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6863AA0D" w14:textId="77777777" w:rsidR="00851302" w:rsidRDefault="00851302" w:rsidP="00333420">
      <w:pPr>
        <w:widowControl w:val="0"/>
        <w:pBdr>
          <w:top w:val="nil"/>
          <w:left w:val="nil"/>
          <w:bottom w:val="nil"/>
          <w:right w:val="nil"/>
          <w:between w:val="nil"/>
        </w:pBdr>
        <w:tabs>
          <w:tab w:val="left" w:pos="567"/>
          <w:tab w:val="left" w:pos="851"/>
        </w:tabs>
        <w:jc w:val="center"/>
        <w:rPr>
          <w:b/>
          <w:caps/>
          <w:sz w:val="22"/>
          <w:szCs w:val="22"/>
        </w:rPr>
      </w:pPr>
    </w:p>
    <w:p w14:paraId="0877D7D5" w14:textId="77777777" w:rsidR="00851302" w:rsidRDefault="00851302" w:rsidP="00333420">
      <w:pPr>
        <w:widowControl w:val="0"/>
        <w:pBdr>
          <w:top w:val="nil"/>
          <w:left w:val="nil"/>
          <w:bottom w:val="nil"/>
          <w:right w:val="nil"/>
          <w:between w:val="nil"/>
        </w:pBdr>
        <w:tabs>
          <w:tab w:val="left" w:pos="567"/>
          <w:tab w:val="left" w:pos="851"/>
        </w:tabs>
        <w:jc w:val="center"/>
        <w:rPr>
          <w:b/>
          <w:caps/>
          <w:sz w:val="22"/>
          <w:szCs w:val="22"/>
        </w:rPr>
      </w:pPr>
    </w:p>
    <w:p w14:paraId="24D49F46" w14:textId="77777777" w:rsidR="00851302" w:rsidRDefault="00851302" w:rsidP="00333420">
      <w:pPr>
        <w:widowControl w:val="0"/>
        <w:pBdr>
          <w:top w:val="nil"/>
          <w:left w:val="nil"/>
          <w:bottom w:val="nil"/>
          <w:right w:val="nil"/>
          <w:between w:val="nil"/>
        </w:pBdr>
        <w:tabs>
          <w:tab w:val="left" w:pos="567"/>
          <w:tab w:val="left" w:pos="851"/>
        </w:tabs>
        <w:jc w:val="center"/>
        <w:rPr>
          <w:b/>
          <w:caps/>
          <w:sz w:val="22"/>
          <w:szCs w:val="22"/>
        </w:rPr>
      </w:pPr>
    </w:p>
    <w:p w14:paraId="3E0980DB" w14:textId="71968EA1" w:rsidR="00851302" w:rsidRDefault="00851302" w:rsidP="00851302">
      <w:pPr>
        <w:widowControl w:val="0"/>
        <w:pBdr>
          <w:top w:val="nil"/>
          <w:left w:val="nil"/>
          <w:bottom w:val="nil"/>
          <w:right w:val="nil"/>
          <w:between w:val="nil"/>
        </w:pBdr>
        <w:tabs>
          <w:tab w:val="left" w:pos="567"/>
          <w:tab w:val="left" w:pos="851"/>
        </w:tabs>
        <w:jc w:val="center"/>
        <w:rPr>
          <w:b/>
          <w:caps/>
          <w:sz w:val="22"/>
          <w:szCs w:val="22"/>
        </w:rPr>
      </w:pPr>
      <w:r>
        <w:rPr>
          <w:noProof/>
          <w:szCs w:val="24"/>
          <w:lang w:val="en-US"/>
        </w:rPr>
        <w:drawing>
          <wp:anchor distT="0" distB="0" distL="114300" distR="114300" simplePos="0" relativeHeight="251659264" behindDoc="0" locked="0" layoutInCell="1" allowOverlap="1" wp14:anchorId="6F6EC55F" wp14:editId="216D1A4C">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7C63AA34" w14:textId="77777777" w:rsidR="00851302" w:rsidRDefault="00851302" w:rsidP="00333420">
      <w:pPr>
        <w:widowControl w:val="0"/>
        <w:pBdr>
          <w:top w:val="nil"/>
          <w:left w:val="nil"/>
          <w:bottom w:val="nil"/>
          <w:right w:val="nil"/>
          <w:between w:val="nil"/>
        </w:pBdr>
        <w:tabs>
          <w:tab w:val="left" w:pos="567"/>
          <w:tab w:val="left" w:pos="851"/>
        </w:tabs>
        <w:jc w:val="center"/>
        <w:rPr>
          <w:b/>
          <w:caps/>
          <w:sz w:val="22"/>
          <w:szCs w:val="22"/>
        </w:rPr>
      </w:pPr>
    </w:p>
    <w:p w14:paraId="73F2372B" w14:textId="168590D8"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56C4253" w:rsidR="005A5832" w:rsidRPr="00851302" w:rsidRDefault="00851302" w:rsidP="00851302">
            <w:pPr>
              <w:pStyle w:val="Pavadinimas"/>
              <w:keepNext/>
              <w:spacing w:line="240" w:lineRule="auto"/>
              <w:jc w:val="center"/>
              <w:rPr>
                <w:rFonts w:ascii="Times New Roman" w:eastAsia="Times New Roman" w:hAnsi="Times New Roman" w:cs="Times New Roman"/>
                <w:b/>
                <w:spacing w:val="0"/>
                <w:sz w:val="24"/>
                <w:szCs w:val="24"/>
                <w:bdr w:val="none" w:sz="0" w:space="0" w:color="auto" w:frame="1"/>
                <w:lang w:val="lt-LT"/>
              </w:rPr>
            </w:pPr>
            <w:r w:rsidRPr="00741A19">
              <w:rPr>
                <w:rFonts w:ascii="Times New Roman" w:eastAsia="Times New Roman" w:hAnsi="Times New Roman" w:cs="Times New Roman"/>
                <w:b/>
                <w:spacing w:val="0"/>
                <w:sz w:val="24"/>
                <w:szCs w:val="24"/>
                <w:bdr w:val="none" w:sz="0" w:space="0" w:color="auto" w:frame="1"/>
                <w:lang w:val="lt-LT"/>
              </w:rPr>
              <w:t>Telefono SIP licencijos programinės įrangos paketas (II) (ILK)</w:t>
            </w:r>
            <w:r>
              <w:rPr>
                <w:rFonts w:ascii="Times New Roman" w:eastAsia="Times New Roman" w:hAnsi="Times New Roman" w:cs="Times New Roman"/>
                <w:b/>
                <w:spacing w:val="0"/>
                <w:sz w:val="24"/>
                <w:szCs w:val="24"/>
                <w:bdr w:val="none" w:sz="0" w:space="0" w:color="auto" w:frame="1"/>
                <w:lang w:val="lt-LT"/>
              </w:rPr>
              <w:t xml:space="preserve"> (11924)</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1D29BE0A" w:rsidR="005A5832" w:rsidRPr="00333420" w:rsidRDefault="00A10867" w:rsidP="00333420">
            <w:pPr>
              <w:jc w:val="both"/>
              <w:rPr>
                <w:b/>
                <w:bCs/>
                <w:kern w:val="2"/>
                <w:sz w:val="22"/>
                <w:szCs w:val="22"/>
              </w:rPr>
            </w:pPr>
            <w:r w:rsidRPr="00333420">
              <w:rPr>
                <w:b/>
                <w:bCs/>
                <w:kern w:val="2"/>
                <w:sz w:val="22"/>
                <w:szCs w:val="22"/>
              </w:rPr>
              <w:t>Sutartis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B6129D" w:rsidRPr="00333420" w14:paraId="02C564A4" w14:textId="77777777" w:rsidTr="00E254B9">
        <w:tc>
          <w:tcPr>
            <w:tcW w:w="2552" w:type="dxa"/>
            <w:vMerge/>
          </w:tcPr>
          <w:p w14:paraId="0FF780EE" w14:textId="77777777" w:rsidR="00B6129D" w:rsidRPr="00333420" w:rsidRDefault="00B6129D" w:rsidP="00B6129D">
            <w:pPr>
              <w:rPr>
                <w:kern w:val="2"/>
                <w:sz w:val="22"/>
                <w:szCs w:val="22"/>
              </w:rPr>
            </w:pPr>
          </w:p>
        </w:tc>
        <w:tc>
          <w:tcPr>
            <w:tcW w:w="3119" w:type="dxa"/>
          </w:tcPr>
          <w:p w14:paraId="2519F504" w14:textId="77777777" w:rsidR="00B6129D" w:rsidRPr="00333420" w:rsidRDefault="00B6129D" w:rsidP="00B6129D">
            <w:pPr>
              <w:rPr>
                <w:kern w:val="2"/>
                <w:sz w:val="22"/>
                <w:szCs w:val="22"/>
              </w:rPr>
            </w:pPr>
            <w:r w:rsidRPr="00333420">
              <w:rPr>
                <w:kern w:val="2"/>
                <w:sz w:val="22"/>
                <w:szCs w:val="22"/>
              </w:rPr>
              <w:t>1.1.5. Atsiskaitomoji sąskaita</w:t>
            </w:r>
          </w:p>
        </w:tc>
        <w:tc>
          <w:tcPr>
            <w:tcW w:w="4536" w:type="dxa"/>
          </w:tcPr>
          <w:p w14:paraId="6FD96A06" w14:textId="62DE1D1B" w:rsidR="00B6129D" w:rsidRPr="00333420" w:rsidRDefault="00B6129D" w:rsidP="00B6129D">
            <w:pPr>
              <w:jc w:val="center"/>
              <w:rPr>
                <w:kern w:val="2"/>
                <w:sz w:val="22"/>
                <w:szCs w:val="22"/>
              </w:rPr>
            </w:pPr>
            <w:r>
              <w:rPr>
                <w:sz w:val="22"/>
                <w:szCs w:val="22"/>
              </w:rPr>
              <w:t>LT48 7300 0101 6558 7892</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403291" w:rsidP="00333420">
            <w:pPr>
              <w:jc w:val="center"/>
              <w:rPr>
                <w:kern w:val="2"/>
                <w:sz w:val="22"/>
                <w:szCs w:val="22"/>
                <w:lang w:val="en-US"/>
              </w:rPr>
            </w:pPr>
            <w:hyperlink r:id="rId12" w:history="1">
              <w:r w:rsidR="0011109B" w:rsidRPr="003C1D73">
                <w:rPr>
                  <w:rStyle w:val="Hipersaitas"/>
                  <w:kern w:val="2"/>
                  <w:sz w:val="22"/>
                  <w:szCs w:val="22"/>
                </w:rPr>
                <w:t>info</w:t>
              </w:r>
              <w:r w:rsidR="0011109B" w:rsidRPr="003C1D73">
                <w:rPr>
                  <w:rStyle w:val="Hipersaitas"/>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C934CB8"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9196D">
              <w:rPr>
                <w:kern w:val="2"/>
                <w:sz w:val="22"/>
                <w:szCs w:val="22"/>
              </w:rPr>
              <w:t>įdiegtą</w:t>
            </w:r>
            <w:r w:rsidR="00150649">
              <w:rPr>
                <w:kern w:val="2"/>
                <w:sz w:val="22"/>
                <w:szCs w:val="22"/>
              </w:rPr>
              <w:t xml:space="preserve"> (-</w:t>
            </w:r>
            <w:proofErr w:type="spellStart"/>
            <w:r w:rsidR="00150649">
              <w:rPr>
                <w:kern w:val="2"/>
                <w:sz w:val="22"/>
                <w:szCs w:val="22"/>
              </w:rPr>
              <w:t>as</w:t>
            </w:r>
            <w:proofErr w:type="spellEnd"/>
            <w:r w:rsidR="00150649">
              <w:rPr>
                <w:kern w:val="2"/>
                <w:sz w:val="22"/>
                <w:szCs w:val="22"/>
              </w:rPr>
              <w:t xml:space="preserve">) </w:t>
            </w:r>
            <w:r w:rsidR="00851302">
              <w:rPr>
                <w:kern w:val="2"/>
                <w:sz w:val="22"/>
                <w:szCs w:val="22"/>
              </w:rPr>
              <w:t>t</w:t>
            </w:r>
            <w:r w:rsidR="00851302" w:rsidRPr="00851302">
              <w:rPr>
                <w:kern w:val="2"/>
                <w:sz w:val="22"/>
                <w:szCs w:val="22"/>
              </w:rPr>
              <w:t>elefono SIP licencijos programinės įrangos paket</w:t>
            </w:r>
            <w:r w:rsidR="00851302">
              <w:rPr>
                <w:kern w:val="2"/>
                <w:sz w:val="22"/>
                <w:szCs w:val="22"/>
              </w:rPr>
              <w:t>ą</w:t>
            </w:r>
            <w:r w:rsidR="00851302" w:rsidRPr="00851302">
              <w:rPr>
                <w:kern w:val="2"/>
                <w:sz w:val="22"/>
                <w:szCs w:val="22"/>
              </w:rPr>
              <w:t xml:space="preserve"> (II)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lastRenderedPageBreak/>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BCBB7E0" w:rsidR="005A5832" w:rsidRPr="00613431" w:rsidRDefault="00851302" w:rsidP="00684D7B">
            <w:pPr>
              <w:jc w:val="both"/>
              <w:rPr>
                <w:kern w:val="2"/>
                <w:sz w:val="22"/>
                <w:szCs w:val="22"/>
              </w:rPr>
            </w:pPr>
            <w:r w:rsidRPr="00851302">
              <w:rPr>
                <w:kern w:val="2"/>
                <w:sz w:val="22"/>
                <w:szCs w:val="22"/>
              </w:rPr>
              <w:t xml:space="preserve">Telefono SIP licencijos programinės įrangos paketas (II) (ILK) (11924) CVP IS Nr. </w:t>
            </w:r>
            <w:r>
              <w:rPr>
                <w:color w:val="4472C4" w:themeColor="accent1"/>
                <w:kern w:val="2"/>
                <w:sz w:val="22"/>
                <w:szCs w:val="22"/>
              </w:rPr>
              <w:t>(įrašyti)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C293252" w:rsidR="005A5832" w:rsidRPr="00851302" w:rsidRDefault="00851302" w:rsidP="00333420">
            <w:pPr>
              <w:rPr>
                <w:kern w:val="2"/>
                <w:sz w:val="22"/>
                <w:szCs w:val="22"/>
              </w:rPr>
            </w:pPr>
            <w:r w:rsidRPr="00851302">
              <w:rPr>
                <w:sz w:val="22"/>
                <w:szCs w:val="22"/>
              </w:rPr>
              <w:t>Projektą Nr. 09-002-P-0002 „Infekcinių ligų klasterio įkūrimas Santaros klinikose“ finansuoja Europos Sąjunga – „</w:t>
            </w:r>
            <w:proofErr w:type="spellStart"/>
            <w:r w:rsidRPr="00851302">
              <w:rPr>
                <w:sz w:val="22"/>
                <w:szCs w:val="22"/>
              </w:rPr>
              <w:t>NextGenerationEU</w:t>
            </w:r>
            <w:proofErr w:type="spellEnd"/>
            <w:r w:rsidRPr="00851302">
              <w:rPr>
                <w:sz w:val="22"/>
                <w:szCs w:val="22"/>
              </w:rPr>
              <w:t>“ pagal Ekonomikos gaivinimo ir atsparumo didinimo planą „Naujos kartos Lietuva“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5E3A0496" w14:textId="52F3E66F" w:rsidR="00F16125" w:rsidRDefault="00F16125">
            <w:pPr>
              <w:jc w:val="both"/>
              <w:rPr>
                <w:color w:val="000000" w:themeColor="text1"/>
                <w:kern w:val="2"/>
                <w:sz w:val="22"/>
                <w:szCs w:val="22"/>
              </w:rPr>
            </w:pPr>
            <w:r>
              <w:rPr>
                <w:color w:val="000000" w:themeColor="text1"/>
                <w:kern w:val="2"/>
                <w:sz w:val="22"/>
                <w:szCs w:val="22"/>
              </w:rPr>
              <w:t xml:space="preserve">4.1.1. </w:t>
            </w:r>
            <w:r w:rsidR="009F63AC"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009F63AC" w:rsidRPr="00381574">
              <w:rPr>
                <w:color w:val="000000" w:themeColor="text1"/>
                <w:kern w:val="2"/>
                <w:sz w:val="22"/>
                <w:szCs w:val="22"/>
              </w:rPr>
              <w:t>įsipareigoja</w:t>
            </w:r>
            <w:r>
              <w:rPr>
                <w:color w:val="000000" w:themeColor="text1"/>
                <w:kern w:val="2"/>
                <w:sz w:val="22"/>
                <w:szCs w:val="22"/>
              </w:rPr>
              <w:t xml:space="preserve"> pristatyti ir </w:t>
            </w:r>
            <w:r w:rsidR="00A9196D">
              <w:rPr>
                <w:color w:val="000000" w:themeColor="text1"/>
                <w:kern w:val="2"/>
                <w:sz w:val="22"/>
                <w:szCs w:val="22"/>
              </w:rPr>
              <w:t>įdiegti</w:t>
            </w:r>
            <w:r>
              <w:rPr>
                <w:color w:val="000000" w:themeColor="text1"/>
                <w:kern w:val="2"/>
                <w:sz w:val="22"/>
                <w:szCs w:val="22"/>
              </w:rPr>
              <w:t xml:space="preserve"> </w:t>
            </w:r>
            <w:r w:rsidR="009F63AC" w:rsidRPr="00381574">
              <w:rPr>
                <w:color w:val="000000" w:themeColor="text1"/>
                <w:kern w:val="2"/>
                <w:sz w:val="22"/>
                <w:szCs w:val="22"/>
              </w:rPr>
              <w:t xml:space="preserve"> ne vėliau </w:t>
            </w:r>
            <w:r w:rsidR="009F63AC" w:rsidRPr="00851302">
              <w:rPr>
                <w:kern w:val="2"/>
                <w:sz w:val="22"/>
                <w:szCs w:val="22"/>
              </w:rPr>
              <w:t>kaip per</w:t>
            </w:r>
            <w:r w:rsidR="009F63AC" w:rsidRPr="00851302">
              <w:rPr>
                <w:b/>
                <w:bCs/>
                <w:kern w:val="2"/>
                <w:sz w:val="22"/>
                <w:szCs w:val="22"/>
              </w:rPr>
              <w:t xml:space="preserve"> </w:t>
            </w:r>
            <w:r w:rsidR="00A9196D" w:rsidRPr="00851302">
              <w:rPr>
                <w:b/>
                <w:bCs/>
                <w:kern w:val="2"/>
                <w:sz w:val="22"/>
                <w:szCs w:val="22"/>
              </w:rPr>
              <w:t>2</w:t>
            </w:r>
            <w:r w:rsidR="0041435B" w:rsidRPr="00851302">
              <w:rPr>
                <w:b/>
                <w:bCs/>
                <w:kern w:val="2"/>
                <w:sz w:val="22"/>
                <w:szCs w:val="22"/>
              </w:rPr>
              <w:t xml:space="preserve"> </w:t>
            </w:r>
            <w:r w:rsidR="00851302">
              <w:rPr>
                <w:b/>
                <w:bCs/>
                <w:kern w:val="2"/>
                <w:sz w:val="22"/>
                <w:szCs w:val="22"/>
              </w:rPr>
              <w:t xml:space="preserve">(du) </w:t>
            </w:r>
            <w:r w:rsidR="00036409" w:rsidRPr="00851302">
              <w:rPr>
                <w:b/>
                <w:bCs/>
                <w:kern w:val="2"/>
                <w:sz w:val="22"/>
                <w:szCs w:val="22"/>
              </w:rPr>
              <w:t xml:space="preserve">mėnesius </w:t>
            </w:r>
            <w:r w:rsidR="009F63AC" w:rsidRPr="00851302">
              <w:rPr>
                <w:kern w:val="2"/>
                <w:sz w:val="22"/>
                <w:szCs w:val="22"/>
              </w:rPr>
              <w:t xml:space="preserve">nuo </w:t>
            </w:r>
            <w:r w:rsidR="00AA1CF6" w:rsidRPr="00851302">
              <w:rPr>
                <w:kern w:val="2"/>
                <w:sz w:val="22"/>
                <w:szCs w:val="22"/>
              </w:rPr>
              <w:t xml:space="preserve">užsakymo pateikimo (užsakymas pateikiamas  per </w:t>
            </w:r>
            <w:r w:rsidR="00135788" w:rsidRPr="00851302">
              <w:rPr>
                <w:b/>
                <w:kern w:val="2"/>
                <w:sz w:val="22"/>
                <w:szCs w:val="22"/>
              </w:rPr>
              <w:t>1</w:t>
            </w:r>
            <w:r w:rsidR="00403291">
              <w:rPr>
                <w:b/>
                <w:kern w:val="2"/>
                <w:sz w:val="22"/>
                <w:szCs w:val="22"/>
              </w:rPr>
              <w:t>5</w:t>
            </w:r>
            <w:r w:rsidR="00851302">
              <w:rPr>
                <w:b/>
                <w:kern w:val="2"/>
                <w:sz w:val="22"/>
                <w:szCs w:val="22"/>
              </w:rPr>
              <w:t xml:space="preserve"> (</w:t>
            </w:r>
            <w:r w:rsidR="008B1F88">
              <w:rPr>
                <w:b/>
                <w:kern w:val="2"/>
                <w:sz w:val="22"/>
                <w:szCs w:val="22"/>
              </w:rPr>
              <w:t>penkiolika</w:t>
            </w:r>
            <w:r w:rsidR="00851302">
              <w:rPr>
                <w:b/>
                <w:kern w:val="2"/>
                <w:sz w:val="22"/>
                <w:szCs w:val="22"/>
              </w:rPr>
              <w:t>)</w:t>
            </w:r>
            <w:r w:rsidR="00A9196D" w:rsidRPr="00851302">
              <w:rPr>
                <w:b/>
                <w:kern w:val="2"/>
                <w:sz w:val="22"/>
                <w:szCs w:val="22"/>
              </w:rPr>
              <w:t xml:space="preserve"> </w:t>
            </w:r>
            <w:r w:rsidR="008B1F88">
              <w:rPr>
                <w:b/>
                <w:kern w:val="2"/>
                <w:sz w:val="22"/>
                <w:szCs w:val="22"/>
              </w:rPr>
              <w:t>kalendorinių dienų</w:t>
            </w:r>
            <w:r w:rsidR="00AA1CF6" w:rsidRPr="00851302">
              <w:rPr>
                <w:kern w:val="2"/>
                <w:sz w:val="22"/>
                <w:szCs w:val="22"/>
              </w:rPr>
              <w:t xml:space="preserve"> </w:t>
            </w:r>
            <w:r w:rsidR="00AA1CF6" w:rsidRPr="00AA1CF6">
              <w:rPr>
                <w:color w:val="000000" w:themeColor="text1"/>
                <w:kern w:val="2"/>
                <w:sz w:val="22"/>
                <w:szCs w:val="22"/>
              </w:rPr>
              <w:t xml:space="preserve">nuo sutarties sudarymo) </w:t>
            </w:r>
            <w:r w:rsidR="009F63AC" w:rsidRPr="00381574">
              <w:rPr>
                <w:color w:val="000000" w:themeColor="text1"/>
                <w:kern w:val="2"/>
                <w:sz w:val="22"/>
                <w:szCs w:val="22"/>
              </w:rPr>
              <w:t>šiuo adresu: Santariškių g. 2, Vilniuje. Tiekėjas privalo ne vėliau kaip prieš 7</w:t>
            </w:r>
            <w:r w:rsidR="003A4CC7" w:rsidRPr="00381574">
              <w:rPr>
                <w:color w:val="000000" w:themeColor="text1"/>
                <w:kern w:val="2"/>
                <w:sz w:val="22"/>
                <w:szCs w:val="22"/>
              </w:rPr>
              <w:t xml:space="preserve"> (septynias)</w:t>
            </w:r>
            <w:r w:rsidR="009F63AC"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009F63AC" w:rsidRPr="00381574">
              <w:rPr>
                <w:color w:val="000000" w:themeColor="text1"/>
                <w:kern w:val="2"/>
                <w:sz w:val="22"/>
                <w:szCs w:val="22"/>
              </w:rPr>
              <w:t xml:space="preserve">raštu arba el. paštu </w:t>
            </w:r>
            <w:hyperlink r:id="rId13" w:history="1">
              <w:r w:rsidR="00851302" w:rsidRPr="0080363D">
                <w:rPr>
                  <w:rStyle w:val="Hipersaitas"/>
                  <w:kern w:val="2"/>
                  <w:sz w:val="22"/>
                  <w:szCs w:val="22"/>
                </w:rPr>
                <w:t>info@santa.lt</w:t>
              </w:r>
            </w:hyperlink>
            <w:r w:rsidR="00851302">
              <w:rPr>
                <w:color w:val="000000" w:themeColor="text1"/>
                <w:kern w:val="2"/>
                <w:sz w:val="22"/>
                <w:szCs w:val="22"/>
              </w:rPr>
              <w:t xml:space="preserve"> </w:t>
            </w:r>
            <w:r w:rsidR="009F63AC" w:rsidRPr="00381574">
              <w:rPr>
                <w:color w:val="000000" w:themeColor="text1"/>
                <w:kern w:val="2"/>
                <w:sz w:val="22"/>
                <w:szCs w:val="22"/>
              </w:rPr>
              <w:t xml:space="preserve"> </w:t>
            </w:r>
            <w:r w:rsidR="00DA1B7C" w:rsidRPr="00FB32B9">
              <w:rPr>
                <w:sz w:val="22"/>
                <w:szCs w:val="22"/>
              </w:rPr>
              <w:t>ir/arba Sutarties 2.1.1 punkte nurodytais kontaktais</w:t>
            </w:r>
            <w:r w:rsidR="00DA1B7C" w:rsidRPr="00381574">
              <w:rPr>
                <w:color w:val="000000" w:themeColor="text1"/>
                <w:kern w:val="2"/>
                <w:sz w:val="22"/>
                <w:szCs w:val="22"/>
              </w:rPr>
              <w:t xml:space="preserve"> </w:t>
            </w:r>
            <w:r w:rsidR="009F63AC"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009F63AC" w:rsidRPr="00381574">
              <w:rPr>
                <w:color w:val="000000" w:themeColor="text1"/>
                <w:kern w:val="2"/>
                <w:sz w:val="22"/>
                <w:szCs w:val="22"/>
              </w:rPr>
              <w:t>galėtų tinkamai pasiruošti Prekių priėmimui</w:t>
            </w:r>
            <w:r>
              <w:rPr>
                <w:color w:val="000000" w:themeColor="text1"/>
                <w:kern w:val="2"/>
                <w:sz w:val="22"/>
                <w:szCs w:val="22"/>
              </w:rPr>
              <w:t xml:space="preserve"> ir </w:t>
            </w:r>
            <w:r w:rsidR="00A9196D">
              <w:rPr>
                <w:color w:val="000000" w:themeColor="text1"/>
                <w:kern w:val="2"/>
                <w:sz w:val="22"/>
                <w:szCs w:val="22"/>
              </w:rPr>
              <w:t>diegimui</w:t>
            </w:r>
            <w:r w:rsidR="009F63AC" w:rsidRPr="00381574">
              <w:rPr>
                <w:color w:val="000000" w:themeColor="text1"/>
                <w:kern w:val="2"/>
                <w:sz w:val="22"/>
                <w:szCs w:val="22"/>
              </w:rPr>
              <w:t xml:space="preserve">. </w:t>
            </w:r>
          </w:p>
          <w:p w14:paraId="4FC70B27" w14:textId="166FFB02" w:rsidR="00F16125" w:rsidRPr="00F16125" w:rsidRDefault="00F16125" w:rsidP="00F67384">
            <w:pPr>
              <w:jc w:val="both"/>
              <w:rPr>
                <w:color w:val="000000" w:themeColor="text1"/>
                <w:kern w:val="2"/>
                <w:sz w:val="22"/>
                <w:szCs w:val="22"/>
              </w:rPr>
            </w:pPr>
            <w:r>
              <w:rPr>
                <w:color w:val="000000" w:themeColor="text1"/>
                <w:kern w:val="2"/>
                <w:sz w:val="22"/>
                <w:szCs w:val="22"/>
              </w:rPr>
              <w:t xml:space="preserve">4.1.2. </w:t>
            </w:r>
            <w:r w:rsidRPr="00F16125">
              <w:rPr>
                <w:color w:val="000000" w:themeColor="text1"/>
                <w:kern w:val="2"/>
                <w:sz w:val="22"/>
                <w:szCs w:val="22"/>
              </w:rPr>
              <w:t>Tiekėjui pristačius Prekę</w:t>
            </w:r>
            <w:r>
              <w:rPr>
                <w:color w:val="000000" w:themeColor="text1"/>
                <w:kern w:val="2"/>
                <w:sz w:val="22"/>
                <w:szCs w:val="22"/>
              </w:rPr>
              <w:t xml:space="preserve"> ir ją </w:t>
            </w:r>
            <w:r w:rsidR="00A9196D">
              <w:rPr>
                <w:color w:val="000000" w:themeColor="text1"/>
                <w:kern w:val="2"/>
                <w:sz w:val="22"/>
                <w:szCs w:val="22"/>
              </w:rPr>
              <w:t>įdiegus</w:t>
            </w:r>
            <w:r w:rsidRPr="00F16125">
              <w:rPr>
                <w:color w:val="000000" w:themeColor="text1"/>
                <w:kern w:val="2"/>
                <w:sz w:val="22"/>
                <w:szCs w:val="22"/>
              </w:rPr>
              <w:t xml:space="preserve">, </w:t>
            </w:r>
            <w:r w:rsidR="00F67384">
              <w:rPr>
                <w:color w:val="000000" w:themeColor="text1"/>
                <w:kern w:val="2"/>
                <w:sz w:val="22"/>
                <w:szCs w:val="22"/>
              </w:rPr>
              <w:t xml:space="preserve">Sutarties Bendrosiose sąlygose nustatyta tvarka </w:t>
            </w:r>
            <w:r w:rsidRPr="00F16125">
              <w:rPr>
                <w:color w:val="000000" w:themeColor="text1"/>
                <w:kern w:val="2"/>
                <w:sz w:val="22"/>
                <w:szCs w:val="22"/>
              </w:rPr>
              <w:t>pasirašomas Prekių priėmimo-perdavimo akta</w:t>
            </w:r>
            <w:r w:rsidR="00F67384">
              <w:rPr>
                <w:color w:val="000000" w:themeColor="text1"/>
                <w:kern w:val="2"/>
                <w:sz w:val="22"/>
                <w:szCs w:val="22"/>
              </w:rPr>
              <w:t>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15A16A04" w:rsidR="009F63AC" w:rsidRPr="00590385" w:rsidRDefault="009F63AC" w:rsidP="005A525C">
            <w:pPr>
              <w:jc w:val="both"/>
              <w:rPr>
                <w:kern w:val="2"/>
                <w:sz w:val="22"/>
                <w:szCs w:val="22"/>
              </w:rPr>
            </w:pPr>
            <w:r w:rsidRPr="00590385">
              <w:rPr>
                <w:kern w:val="2"/>
                <w:sz w:val="22"/>
                <w:szCs w:val="22"/>
              </w:rPr>
              <w:t xml:space="preserve">Tiekėjas turi teisę į Prekių pristatymo </w:t>
            </w:r>
            <w:r w:rsidR="00F16125">
              <w:rPr>
                <w:kern w:val="2"/>
                <w:sz w:val="22"/>
                <w:szCs w:val="22"/>
              </w:rPr>
              <w:t xml:space="preserve">ir </w:t>
            </w:r>
            <w:r w:rsidR="00A9196D">
              <w:rPr>
                <w:kern w:val="2"/>
                <w:sz w:val="22"/>
                <w:szCs w:val="22"/>
              </w:rPr>
              <w:t>diegimo</w:t>
            </w:r>
            <w:r w:rsidR="00F16125">
              <w:rPr>
                <w:kern w:val="2"/>
                <w:sz w:val="22"/>
                <w:szCs w:val="22"/>
              </w:rPr>
              <w:t xml:space="preserve"> </w:t>
            </w:r>
            <w:r w:rsidRPr="00590385">
              <w:rPr>
                <w:kern w:val="2"/>
                <w:sz w:val="22"/>
                <w:szCs w:val="22"/>
              </w:rPr>
              <w:t xml:space="preserve">termino pratęsimą, tačiau tik tuo atveju, jei atsiranda įrodymais pagrįstų kliūčių ar trukdymų, kurių atsiradimui Tiekėjas neturi įtakos </w:t>
            </w:r>
            <w:r w:rsidRPr="00086481">
              <w:rPr>
                <w:kern w:val="2"/>
                <w:sz w:val="22"/>
                <w:szCs w:val="22"/>
              </w:rPr>
              <w:t>ir už kuriuos jis neatsako ir kurie sukelti ir priskirtini tretiesiems asmenims, ar kitų aplinkybių, kurių Tiekėjas negalėjo iš anksto numatyti. Aplinkybės, kuriomis grindžiama būtinybė pratęsti Prekių tiekimo</w:t>
            </w:r>
            <w:r w:rsidR="00F16125">
              <w:rPr>
                <w:kern w:val="2"/>
                <w:sz w:val="22"/>
                <w:szCs w:val="22"/>
              </w:rPr>
              <w:t xml:space="preserve"> ir </w:t>
            </w:r>
            <w:r w:rsidR="00A9196D">
              <w:rPr>
                <w:kern w:val="2"/>
                <w:sz w:val="22"/>
                <w:szCs w:val="22"/>
              </w:rPr>
              <w:t>diegimo</w:t>
            </w:r>
            <w:r w:rsidRPr="00086481">
              <w:rPr>
                <w:kern w:val="2"/>
                <w:sz w:val="22"/>
                <w:szCs w:val="22"/>
              </w:rPr>
              <w:t xml:space="preserve">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Prekių pristatymo </w:t>
            </w:r>
            <w:r w:rsidR="00F16125">
              <w:rPr>
                <w:color w:val="000000"/>
                <w:sz w:val="22"/>
                <w:szCs w:val="22"/>
              </w:rPr>
              <w:t xml:space="preserve">ir </w:t>
            </w:r>
            <w:r w:rsidR="00A9196D">
              <w:rPr>
                <w:color w:val="000000"/>
                <w:sz w:val="22"/>
                <w:szCs w:val="22"/>
              </w:rPr>
              <w:t>diegimo</w:t>
            </w:r>
            <w:r w:rsidR="00F16125">
              <w:rPr>
                <w:color w:val="000000"/>
                <w:sz w:val="22"/>
                <w:szCs w:val="22"/>
              </w:rPr>
              <w:t xml:space="preserve"> </w:t>
            </w:r>
            <w:r w:rsidR="00086481" w:rsidRPr="00086481">
              <w:rPr>
                <w:color w:val="000000"/>
                <w:sz w:val="22"/>
                <w:szCs w:val="22"/>
              </w:rPr>
              <w:t xml:space="preserve">terminas gali būti pratęsiamas tik minėtų aplinkybių egzistavimo laikotarpiui, bet ne ilgiau </w:t>
            </w:r>
            <w:r w:rsidR="00086481" w:rsidRPr="00851302">
              <w:rPr>
                <w:sz w:val="22"/>
                <w:szCs w:val="22"/>
              </w:rPr>
              <w:t xml:space="preserve">nei </w:t>
            </w:r>
            <w:r w:rsidR="005A525C" w:rsidRPr="00851302">
              <w:rPr>
                <w:sz w:val="22"/>
                <w:szCs w:val="22"/>
              </w:rPr>
              <w:t>1</w:t>
            </w:r>
            <w:r w:rsidR="008B1F88">
              <w:rPr>
                <w:sz w:val="22"/>
                <w:szCs w:val="22"/>
              </w:rPr>
              <w:t>5</w:t>
            </w:r>
            <w:r w:rsidR="00851302" w:rsidRPr="00851302">
              <w:rPr>
                <w:sz w:val="22"/>
                <w:szCs w:val="22"/>
              </w:rPr>
              <w:t xml:space="preserve"> (</w:t>
            </w:r>
            <w:r w:rsidR="008B1F88">
              <w:rPr>
                <w:sz w:val="22"/>
                <w:szCs w:val="22"/>
              </w:rPr>
              <w:t>penkiolikos</w:t>
            </w:r>
            <w:r w:rsidR="00851302" w:rsidRPr="00851302">
              <w:rPr>
                <w:sz w:val="22"/>
                <w:szCs w:val="22"/>
              </w:rPr>
              <w:t>)</w:t>
            </w:r>
            <w:r w:rsidR="008B1F88">
              <w:rPr>
                <w:sz w:val="22"/>
                <w:szCs w:val="22"/>
              </w:rPr>
              <w:t xml:space="preserve"> kalendorinių dienų</w:t>
            </w:r>
            <w:bookmarkStart w:id="0" w:name="_GoBack"/>
            <w:bookmarkEnd w:id="0"/>
            <w:r w:rsidR="005A525C" w:rsidRPr="00851302">
              <w:rPr>
                <w:sz w:val="22"/>
                <w:szCs w:val="22"/>
              </w:rPr>
              <w:t xml:space="preserve"> </w:t>
            </w:r>
            <w:r w:rsidR="00086481" w:rsidRPr="00851302">
              <w:rPr>
                <w:sz w:val="22"/>
                <w:szCs w:val="22"/>
              </w:rPr>
              <w:t>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33BEE69C" w14:textId="77777777" w:rsidR="00AA1CF6" w:rsidRPr="00AA1CF6" w:rsidRDefault="00AA1CF6" w:rsidP="00AA1CF6">
            <w:pPr>
              <w:jc w:val="both"/>
              <w:rPr>
                <w:kern w:val="2"/>
                <w:sz w:val="22"/>
                <w:szCs w:val="22"/>
              </w:rPr>
            </w:pPr>
            <w:r w:rsidRPr="00AA1CF6">
              <w:rPr>
                <w:kern w:val="2"/>
                <w:sz w:val="22"/>
                <w:szCs w:val="22"/>
              </w:rPr>
              <w:t>Užsakymai teikiami Tiekėjo žemiau nurodytu elektroniniu paštu ir laikomi gautais po 24 (dvidešimt keturių valandų) nuo užsakymo pateikimo.</w:t>
            </w:r>
          </w:p>
          <w:p w14:paraId="6EF5826E" w14:textId="3DA1C1D8" w:rsidR="009F63AC" w:rsidRPr="000D7F49" w:rsidRDefault="00AA1CF6" w:rsidP="00AA1CF6">
            <w:pPr>
              <w:jc w:val="both"/>
              <w:rPr>
                <w:kern w:val="2"/>
                <w:sz w:val="22"/>
                <w:szCs w:val="22"/>
              </w:rPr>
            </w:pPr>
            <w:r w:rsidRPr="00AA1CF6">
              <w:rPr>
                <w:kern w:val="2"/>
                <w:sz w:val="22"/>
                <w:szCs w:val="22"/>
              </w:rPr>
              <w:t xml:space="preserve">Elektroninis paštas užsakymams: </w:t>
            </w:r>
            <w:r w:rsidRPr="00AA1CF6">
              <w:rPr>
                <w:color w:val="4472C4" w:themeColor="accent1"/>
                <w:kern w:val="2"/>
                <w:sz w:val="22"/>
                <w:szCs w:val="22"/>
              </w:rPr>
              <w:t>(įrašyti)</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126A3F5F" w:rsidR="00633016" w:rsidRPr="00633016" w:rsidRDefault="005A525C" w:rsidP="00633016">
            <w:pPr>
              <w:shd w:val="clear" w:color="auto" w:fill="FFFFFF" w:themeFill="background1"/>
              <w:jc w:val="both"/>
              <w:rPr>
                <w:color w:val="000000" w:themeColor="text1"/>
                <w:kern w:val="2"/>
                <w:sz w:val="22"/>
                <w:szCs w:val="22"/>
              </w:rPr>
            </w:pPr>
            <w:r>
              <w:rPr>
                <w:color w:val="000000" w:themeColor="text1"/>
                <w:kern w:val="2"/>
                <w:sz w:val="22"/>
                <w:szCs w:val="22"/>
              </w:rPr>
              <w:t>4.5.2. Prekės dokumentacija</w:t>
            </w:r>
            <w:r w:rsidR="00633016" w:rsidRPr="00633016">
              <w:rPr>
                <w:color w:val="000000" w:themeColor="text1"/>
                <w:kern w:val="2"/>
                <w:sz w:val="22"/>
                <w:szCs w:val="22"/>
              </w:rPr>
              <w:t>:</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1" w:name="_Hlk169003889"/>
            <w:r w:rsidRPr="00633016">
              <w:rPr>
                <w:color w:val="000000" w:themeColor="text1"/>
                <w:sz w:val="22"/>
                <w:szCs w:val="22"/>
              </w:rPr>
              <w:t>Naudojimo instrukcija lietuvių kalba,</w:t>
            </w:r>
            <w:bookmarkEnd w:id="1"/>
          </w:p>
          <w:p w14:paraId="587EE7B2"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2" w:name="_Hlk169003968"/>
            <w:r w:rsidRPr="00633016">
              <w:rPr>
                <w:color w:val="000000" w:themeColor="text1"/>
                <w:sz w:val="22"/>
                <w:szCs w:val="22"/>
              </w:rPr>
              <w:t>Serviso dokumentacija lietuvių arba anglų kalba.</w:t>
            </w:r>
          </w:p>
          <w:p w14:paraId="110DD038" w14:textId="0AF9834D" w:rsidR="005A525C" w:rsidRPr="00633016" w:rsidRDefault="009766D7" w:rsidP="00633016">
            <w:pPr>
              <w:shd w:val="clear" w:color="auto" w:fill="FFFFFF" w:themeFill="background1"/>
              <w:jc w:val="both"/>
              <w:rPr>
                <w:color w:val="000000" w:themeColor="text1"/>
                <w:sz w:val="22"/>
                <w:szCs w:val="22"/>
              </w:rPr>
            </w:pPr>
            <w:r>
              <w:rPr>
                <w:color w:val="000000" w:themeColor="text1"/>
                <w:sz w:val="22"/>
                <w:szCs w:val="22"/>
              </w:rPr>
              <w:t>4.</w:t>
            </w:r>
            <w:r w:rsidR="005A525C">
              <w:rPr>
                <w:color w:val="000000" w:themeColor="text1"/>
                <w:sz w:val="22"/>
                <w:szCs w:val="22"/>
              </w:rPr>
              <w:t>5.</w:t>
            </w:r>
            <w:r>
              <w:rPr>
                <w:color w:val="000000" w:themeColor="text1"/>
                <w:sz w:val="22"/>
                <w:szCs w:val="22"/>
              </w:rPr>
              <w:t>3.</w:t>
            </w:r>
            <w:r w:rsidR="005A525C">
              <w:rPr>
                <w:color w:val="000000" w:themeColor="text1"/>
                <w:sz w:val="22"/>
                <w:szCs w:val="22"/>
              </w:rPr>
              <w:t xml:space="preserve"> Techninėje specifikacijoje nurodyti dokumentai.</w:t>
            </w:r>
          </w:p>
          <w:bookmarkEnd w:id="2"/>
          <w:p w14:paraId="0DC9A733" w14:textId="2096F1DD" w:rsidR="00633016" w:rsidRPr="00633016" w:rsidRDefault="00633016" w:rsidP="006E1FDB">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lastRenderedPageBreak/>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2A8F93C1" w:rsidR="00633016" w:rsidRDefault="00633016" w:rsidP="00633016">
            <w:pPr>
              <w:rPr>
                <w:kern w:val="2"/>
                <w:sz w:val="22"/>
                <w:szCs w:val="22"/>
              </w:rPr>
            </w:pPr>
            <w:r w:rsidRPr="002F016D">
              <w:rPr>
                <w:kern w:val="2"/>
                <w:sz w:val="22"/>
                <w:szCs w:val="22"/>
              </w:rPr>
              <w:t>5.3.1. dėl PVM tarifo pasikeitimo</w:t>
            </w:r>
            <w:r w:rsidR="00AA177F">
              <w:rPr>
                <w:kern w:val="2"/>
                <w:sz w:val="22"/>
                <w:szCs w:val="22"/>
              </w:rPr>
              <w:t>.</w:t>
            </w:r>
          </w:p>
          <w:p w14:paraId="021F05A9" w14:textId="2950651C" w:rsidR="00633016" w:rsidRPr="002F016D" w:rsidRDefault="00633016" w:rsidP="00AA177F">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AA177F">
        <w:trPr>
          <w:trHeight w:val="1085"/>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114CE1A4" w:rsidR="00633016" w:rsidRPr="001F4597" w:rsidRDefault="00AA177F" w:rsidP="00AA1CF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95004AF" w:rsidR="001873D4" w:rsidRPr="00B17363" w:rsidRDefault="00633016" w:rsidP="00B17363">
            <w:pPr>
              <w:pStyle w:val="prastasiniatinklio"/>
              <w:spacing w:before="0" w:beforeAutospacing="0" w:after="0" w:afterAutospacing="0"/>
              <w:jc w:val="both"/>
              <w:rPr>
                <w:color w:val="000000"/>
                <w:sz w:val="22"/>
                <w:szCs w:val="22"/>
              </w:rPr>
            </w:pPr>
            <w:r>
              <w:rPr>
                <w:color w:val="000000"/>
                <w:sz w:val="22"/>
                <w:szCs w:val="22"/>
              </w:rPr>
              <w:t>5.5.1.</w:t>
            </w:r>
            <w:r w:rsidR="003557CC">
              <w:rPr>
                <w:color w:val="000000"/>
                <w:sz w:val="22"/>
                <w:szCs w:val="22"/>
              </w:rPr>
              <w:t xml:space="preserve"> </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5F1BD355" w:rsidR="00633016" w:rsidRPr="00D86193" w:rsidRDefault="00633016" w:rsidP="006A35EE">
            <w:pPr>
              <w:jc w:val="both"/>
              <w:rPr>
                <w:kern w:val="2"/>
                <w:sz w:val="22"/>
                <w:szCs w:val="22"/>
                <w:highlight w:val="yellow"/>
              </w:rPr>
            </w:pPr>
            <w:r w:rsidRPr="002802E4">
              <w:rPr>
                <w:kern w:val="2"/>
                <w:sz w:val="22"/>
                <w:szCs w:val="22"/>
              </w:rPr>
              <w:t xml:space="preserve">Prekėms taikomas </w:t>
            </w:r>
            <w:r w:rsidR="00F36EA4">
              <w:rPr>
                <w:kern w:val="2"/>
                <w:sz w:val="22"/>
                <w:szCs w:val="22"/>
              </w:rPr>
              <w:t xml:space="preserve">neterminuotas </w:t>
            </w:r>
            <w:r w:rsidRPr="002802E4">
              <w:rPr>
                <w:kern w:val="2"/>
                <w:sz w:val="22"/>
                <w:szCs w:val="22"/>
              </w:rPr>
              <w:t>Garantinis terminas</w:t>
            </w:r>
            <w:r w:rsidR="00F36EA4">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675" w:type="dxa"/>
            <w:gridSpan w:val="3"/>
          </w:tcPr>
          <w:p w14:paraId="4B101AAA" w14:textId="5A044B61" w:rsidR="006F727F" w:rsidRPr="00320C64" w:rsidRDefault="006F727F" w:rsidP="006F727F">
            <w:pPr>
              <w:jc w:val="both"/>
              <w:rPr>
                <w:color w:val="000000" w:themeColor="text1"/>
                <w:kern w:val="2"/>
                <w:sz w:val="22"/>
                <w:szCs w:val="22"/>
              </w:rPr>
            </w:pPr>
            <w:r w:rsidRPr="00320C64">
              <w:rPr>
                <w:color w:val="000000" w:themeColor="text1"/>
                <w:kern w:val="2"/>
                <w:sz w:val="22"/>
                <w:szCs w:val="22"/>
              </w:rPr>
              <w:t>6.2.1. Tiekėjas privalo pašalinti Prek</w:t>
            </w:r>
            <w:r w:rsidR="005A525C">
              <w:rPr>
                <w:color w:val="000000" w:themeColor="text1"/>
                <w:kern w:val="2"/>
                <w:sz w:val="22"/>
                <w:szCs w:val="22"/>
              </w:rPr>
              <w:t xml:space="preserve">ių trūkumus </w:t>
            </w:r>
            <w:r w:rsidR="004D6121">
              <w:rPr>
                <w:color w:val="000000" w:themeColor="text1"/>
                <w:kern w:val="2"/>
                <w:sz w:val="22"/>
                <w:szCs w:val="22"/>
              </w:rPr>
              <w:t xml:space="preserve">Bendrųjų sąlygų 7 skyriuje </w:t>
            </w:r>
            <w:r w:rsidR="005A525C">
              <w:rPr>
                <w:color w:val="000000" w:themeColor="text1"/>
                <w:kern w:val="2"/>
                <w:sz w:val="22"/>
                <w:szCs w:val="22"/>
              </w:rPr>
              <w:t>nurodyta tvarka ir terminais.</w:t>
            </w:r>
          </w:p>
          <w:p w14:paraId="45717C3D" w14:textId="71CCA825" w:rsidR="001873D4" w:rsidRPr="006F727F" w:rsidRDefault="001873D4">
            <w:pPr>
              <w:jc w:val="both"/>
              <w:rPr>
                <w:sz w:val="22"/>
                <w:szCs w:val="22"/>
              </w:rPr>
            </w:pP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60483967" w:rsidR="00633016" w:rsidRDefault="00633016" w:rsidP="00633016">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 xml:space="preserve">nuo laiku neperduotų </w:t>
            </w:r>
            <w:r w:rsidR="00150649">
              <w:rPr>
                <w:color w:val="000000"/>
                <w:kern w:val="2"/>
                <w:sz w:val="22"/>
                <w:szCs w:val="22"/>
              </w:rPr>
              <w:t xml:space="preserve">tinkamai </w:t>
            </w:r>
            <w:r w:rsidR="00FB5F18">
              <w:rPr>
                <w:color w:val="000000"/>
                <w:kern w:val="2"/>
                <w:sz w:val="22"/>
                <w:szCs w:val="22"/>
              </w:rPr>
              <w:t>įdiegtų</w:t>
            </w:r>
            <w:r w:rsidR="00150649">
              <w:rPr>
                <w:color w:val="000000"/>
                <w:kern w:val="2"/>
                <w:sz w:val="22"/>
                <w:szCs w:val="22"/>
              </w:rPr>
              <w:t xml:space="preserve"> </w:t>
            </w:r>
            <w:r w:rsidRPr="004D4FC5">
              <w:rPr>
                <w:color w:val="000000"/>
                <w:kern w:val="2"/>
                <w:sz w:val="22"/>
                <w:szCs w:val="22"/>
              </w:rPr>
              <w:t>Prekių ar Prekių, turinčių trūkumų, kainos be PVM. </w:t>
            </w:r>
            <w:r w:rsidR="0070287F" w:rsidRPr="0070287F">
              <w:rPr>
                <w:color w:val="000000"/>
                <w:sz w:val="22"/>
                <w:szCs w:val="22"/>
              </w:rPr>
              <w:t>Delspinigių skaičiavimas sustabdomas, jeigu taikoma 9.10 punkte nurodyta bauda.</w:t>
            </w:r>
          </w:p>
          <w:p w14:paraId="053B83A4" w14:textId="3DF94608"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71913620"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43C53BE" w14:textId="3A512DAF"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0D7CF7E"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633016">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DFF483D" w:rsidR="00633016" w:rsidRPr="004D4FC5" w:rsidRDefault="005A525C" w:rsidP="00C4006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60E76C19"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ir</w:t>
            </w:r>
            <w:r w:rsidR="00754080">
              <w:rPr>
                <w:color w:val="000000"/>
                <w:sz w:val="22"/>
                <w:szCs w:val="22"/>
              </w:rPr>
              <w:t>/arba</w:t>
            </w:r>
            <w:r w:rsidRPr="0070287F">
              <w:rPr>
                <w:color w:val="000000"/>
                <w:sz w:val="22"/>
                <w:szCs w:val="22"/>
              </w:rPr>
              <w:t xml:space="preserve"> </w:t>
            </w:r>
            <w:r w:rsidR="00FB5F18">
              <w:rPr>
                <w:color w:val="000000"/>
                <w:sz w:val="22"/>
                <w:szCs w:val="22"/>
              </w:rPr>
              <w:t xml:space="preserve">įdiegti </w:t>
            </w:r>
            <w:r w:rsidRPr="0070287F">
              <w:rPr>
                <w:color w:val="000000"/>
                <w:sz w:val="22"/>
                <w:szCs w:val="22"/>
              </w:rPr>
              <w:t>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w:t>
            </w:r>
            <w:r w:rsidR="00754080">
              <w:rPr>
                <w:color w:val="000000"/>
                <w:sz w:val="22"/>
                <w:szCs w:val="22"/>
              </w:rPr>
              <w:t>a</w:t>
            </w:r>
            <w:r w:rsidRPr="0070287F">
              <w:rPr>
                <w:color w:val="000000"/>
                <w:sz w:val="22"/>
                <w:szCs w:val="22"/>
              </w:rPr>
              <w:t xml:space="preserve"> nuo laiku neperduotų ir </w:t>
            </w:r>
            <w:r w:rsidR="00FB5F18">
              <w:rPr>
                <w:color w:val="000000"/>
                <w:sz w:val="22"/>
                <w:szCs w:val="22"/>
              </w:rPr>
              <w:t>neįdiegtų</w:t>
            </w:r>
            <w:r w:rsidRPr="0070287F">
              <w:rPr>
                <w:color w:val="000000"/>
                <w:sz w:val="22"/>
                <w:szCs w:val="22"/>
              </w:rPr>
              <w:t xml:space="preserve">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79287793" w:rsidR="00633016" w:rsidRPr="004D4FC5" w:rsidRDefault="00633016" w:rsidP="00633016">
            <w:pPr>
              <w:jc w:val="both"/>
              <w:rPr>
                <w:kern w:val="2"/>
                <w:sz w:val="22"/>
                <w:szCs w:val="22"/>
              </w:rPr>
            </w:pPr>
            <w:r w:rsidRPr="004D4FC5">
              <w:rPr>
                <w:kern w:val="2"/>
                <w:sz w:val="22"/>
                <w:szCs w:val="22"/>
              </w:rPr>
              <w:t>10.1.2. Sutartyje nustatytų Prekių tiekimo</w:t>
            </w:r>
            <w:r w:rsidR="00F16125">
              <w:rPr>
                <w:kern w:val="2"/>
                <w:sz w:val="22"/>
                <w:szCs w:val="22"/>
              </w:rPr>
              <w:t xml:space="preserve"> ir </w:t>
            </w:r>
            <w:r w:rsidR="00FB5F18">
              <w:rPr>
                <w:kern w:val="2"/>
                <w:sz w:val="22"/>
                <w:szCs w:val="22"/>
              </w:rPr>
              <w:t>diegimo</w:t>
            </w:r>
            <w:r w:rsidRPr="004D4FC5">
              <w:rPr>
                <w:kern w:val="2"/>
                <w:sz w:val="22"/>
                <w:szCs w:val="22"/>
              </w:rPr>
              <w:t xml:space="preserve">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8E39115" w14:textId="20803186" w:rsidR="00F16125" w:rsidRPr="004D4FC5" w:rsidRDefault="00F16125" w:rsidP="00633016">
            <w:pPr>
              <w:jc w:val="both"/>
              <w:rPr>
                <w:kern w:val="2"/>
                <w:sz w:val="22"/>
                <w:szCs w:val="22"/>
              </w:rPr>
            </w:pPr>
            <w:r>
              <w:rPr>
                <w:kern w:val="2"/>
                <w:sz w:val="22"/>
                <w:szCs w:val="22"/>
              </w:rPr>
              <w:t xml:space="preserve">10.1.5. </w:t>
            </w:r>
            <w:r w:rsidRPr="004D4FC5">
              <w:rPr>
                <w:kern w:val="2"/>
                <w:sz w:val="22"/>
                <w:szCs w:val="22"/>
              </w:rPr>
              <w:t xml:space="preserve">Sutartyje ir (ar) Įstatymuose nustatytus reikalavimus atitinkančių Prekių </w:t>
            </w:r>
            <w:r w:rsidR="00FB5F18">
              <w:rPr>
                <w:kern w:val="2"/>
                <w:sz w:val="22"/>
                <w:szCs w:val="22"/>
              </w:rPr>
              <w:t>diegimas</w:t>
            </w:r>
            <w:r>
              <w:rPr>
                <w:kern w:val="2"/>
                <w:sz w:val="22"/>
                <w:szCs w:val="22"/>
              </w:rPr>
              <w:t>;</w:t>
            </w:r>
          </w:p>
          <w:p w14:paraId="540925BE" w14:textId="21976ED8" w:rsidR="00633016" w:rsidRDefault="00633016" w:rsidP="00633016">
            <w:pPr>
              <w:jc w:val="both"/>
              <w:rPr>
                <w:kern w:val="2"/>
                <w:sz w:val="22"/>
                <w:szCs w:val="22"/>
              </w:rPr>
            </w:pPr>
            <w:r w:rsidRPr="004D4FC5">
              <w:rPr>
                <w:kern w:val="2"/>
                <w:sz w:val="22"/>
                <w:szCs w:val="22"/>
              </w:rPr>
              <w:lastRenderedPageBreak/>
              <w:t>10.1.</w:t>
            </w:r>
            <w:r w:rsidR="00F16125">
              <w:rPr>
                <w:kern w:val="2"/>
                <w:sz w:val="22"/>
                <w:szCs w:val="22"/>
              </w:rPr>
              <w:t>6</w:t>
            </w:r>
            <w:r w:rsidRPr="004D4FC5">
              <w:rPr>
                <w:kern w:val="2"/>
                <w:sz w:val="22"/>
                <w:szCs w:val="22"/>
              </w:rPr>
              <w:t>. Tiekėjo kvalifikacija visą Sutarties galiojimo laikotarpį privalo atitikti pirkimo dokumentuose nustatytus Sutarties tinkamam vykdymui būtinus reikalavimus;</w:t>
            </w:r>
          </w:p>
          <w:p w14:paraId="7DF9DDDC" w14:textId="6D679016" w:rsidR="00633016" w:rsidRPr="004D4FC5" w:rsidRDefault="00633016" w:rsidP="00633016">
            <w:pPr>
              <w:jc w:val="both"/>
              <w:rPr>
                <w:kern w:val="2"/>
                <w:sz w:val="22"/>
                <w:szCs w:val="22"/>
              </w:rPr>
            </w:pPr>
            <w:r w:rsidRPr="004D4FC5">
              <w:rPr>
                <w:kern w:val="2"/>
                <w:sz w:val="22"/>
                <w:szCs w:val="22"/>
              </w:rPr>
              <w:t>10.1.</w:t>
            </w:r>
            <w:r w:rsidR="00F16125">
              <w:rPr>
                <w:kern w:val="2"/>
                <w:sz w:val="22"/>
                <w:szCs w:val="22"/>
              </w:rPr>
              <w:t>7</w:t>
            </w:r>
            <w:r w:rsidRPr="004D4FC5">
              <w:rPr>
                <w:kern w:val="2"/>
                <w:sz w:val="22"/>
                <w:szCs w:val="22"/>
              </w:rPr>
              <w:t>. Sutarties nuostatų, reglamentuojančių konkurenciją, intelektinės nuosavybės ar konfidencialios informacijos valdymą, laikymasis;</w:t>
            </w:r>
          </w:p>
          <w:p w14:paraId="3A54F638" w14:textId="2535EF5E" w:rsidR="00633016" w:rsidRPr="004D4FC5" w:rsidRDefault="00633016" w:rsidP="00633016">
            <w:pPr>
              <w:jc w:val="both"/>
              <w:rPr>
                <w:kern w:val="2"/>
                <w:sz w:val="22"/>
                <w:szCs w:val="22"/>
              </w:rPr>
            </w:pPr>
            <w:r w:rsidRPr="004D4FC5">
              <w:rPr>
                <w:kern w:val="2"/>
                <w:sz w:val="22"/>
                <w:szCs w:val="22"/>
              </w:rPr>
              <w:t>10.1.</w:t>
            </w:r>
            <w:r w:rsidR="00F16125">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764B8A8D" w14:textId="5BC80ADE"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70F01C7C"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w:t>
            </w:r>
            <w:r w:rsidR="00F16125">
              <w:rPr>
                <w:rFonts w:eastAsia="Arial"/>
                <w:color w:val="000000" w:themeColor="text1"/>
                <w:kern w:val="2"/>
                <w:sz w:val="22"/>
                <w:szCs w:val="22"/>
                <w:lang w:val="lt"/>
              </w:rPr>
              <w:t>ir</w:t>
            </w:r>
            <w:r w:rsidR="00754080">
              <w:rPr>
                <w:rFonts w:eastAsia="Arial"/>
                <w:color w:val="000000" w:themeColor="text1"/>
                <w:kern w:val="2"/>
                <w:sz w:val="22"/>
                <w:szCs w:val="22"/>
                <w:lang w:val="lt"/>
              </w:rPr>
              <w:t>/arba</w:t>
            </w:r>
            <w:r w:rsidR="00F16125">
              <w:rPr>
                <w:rFonts w:eastAsia="Arial"/>
                <w:color w:val="000000" w:themeColor="text1"/>
                <w:kern w:val="2"/>
                <w:sz w:val="22"/>
                <w:szCs w:val="22"/>
                <w:lang w:val="lt"/>
              </w:rPr>
              <w:t xml:space="preserve"> </w:t>
            </w:r>
            <w:r w:rsidR="00FB5F18">
              <w:rPr>
                <w:rFonts w:eastAsia="Arial"/>
                <w:color w:val="000000" w:themeColor="text1"/>
                <w:kern w:val="2"/>
                <w:sz w:val="22"/>
                <w:szCs w:val="22"/>
                <w:lang w:val="lt"/>
              </w:rPr>
              <w:t>įdiegti</w:t>
            </w:r>
            <w:r w:rsidR="00F16125">
              <w:rPr>
                <w:rFonts w:eastAsia="Arial"/>
                <w:color w:val="000000" w:themeColor="text1"/>
                <w:kern w:val="2"/>
                <w:sz w:val="22"/>
                <w:szCs w:val="22"/>
                <w:lang w:val="lt"/>
              </w:rPr>
              <w:t xml:space="preserve"> </w:t>
            </w:r>
            <w:r>
              <w:rPr>
                <w:rFonts w:eastAsia="Arial"/>
                <w:color w:val="000000" w:themeColor="text1"/>
                <w:kern w:val="2"/>
                <w:sz w:val="22"/>
                <w:szCs w:val="22"/>
                <w:lang w:val="lt"/>
              </w:rPr>
              <w:t>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6729FD04"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w:t>
            </w:r>
            <w:r w:rsidR="00754080">
              <w:rPr>
                <w:rFonts w:eastAsia="Arial"/>
                <w:color w:val="000000" w:themeColor="text1"/>
                <w:kern w:val="2"/>
                <w:sz w:val="22"/>
                <w:szCs w:val="22"/>
                <w:lang w:val="lt"/>
              </w:rPr>
              <w:t xml:space="preserve">ir/arba </w:t>
            </w:r>
            <w:r w:rsidR="00FC31A0">
              <w:rPr>
                <w:rFonts w:eastAsia="Arial"/>
                <w:color w:val="000000" w:themeColor="text1"/>
                <w:kern w:val="2"/>
                <w:sz w:val="22"/>
                <w:szCs w:val="22"/>
                <w:lang w:val="lt"/>
              </w:rPr>
              <w:t>įdiegia</w:t>
            </w:r>
            <w:r w:rsidR="00754080">
              <w:rPr>
                <w:rFonts w:eastAsia="Arial"/>
                <w:color w:val="000000" w:themeColor="text1"/>
                <w:kern w:val="2"/>
                <w:sz w:val="22"/>
                <w:szCs w:val="22"/>
                <w:lang w:val="lt"/>
              </w:rPr>
              <w:t xml:space="preserve"> </w:t>
            </w:r>
            <w:r w:rsidRPr="00151FC0">
              <w:rPr>
                <w:rFonts w:eastAsia="Arial"/>
                <w:color w:val="000000" w:themeColor="text1"/>
                <w:kern w:val="2"/>
                <w:sz w:val="22"/>
                <w:szCs w:val="22"/>
                <w:lang w:val="lt"/>
              </w:rPr>
              <w:t xml:space="preserve">Prekes, kurios neatitinka Sutartyje ir (ar) Įstatymuose nustatytų reikalavimų Prekėms </w:t>
            </w:r>
            <w:r w:rsidR="00754080">
              <w:rPr>
                <w:rFonts w:eastAsia="Arial"/>
                <w:color w:val="000000" w:themeColor="text1"/>
                <w:kern w:val="2"/>
                <w:sz w:val="22"/>
                <w:szCs w:val="22"/>
                <w:lang w:val="lt"/>
              </w:rPr>
              <w:t xml:space="preserve">ir /arba jų </w:t>
            </w:r>
            <w:r w:rsidR="00F85F37">
              <w:rPr>
                <w:rFonts w:eastAsia="Arial"/>
                <w:color w:val="000000" w:themeColor="text1"/>
                <w:kern w:val="2"/>
                <w:sz w:val="22"/>
                <w:szCs w:val="22"/>
                <w:lang w:val="lt"/>
              </w:rPr>
              <w:t>diegimui</w:t>
            </w:r>
            <w:r w:rsidR="00754080">
              <w:rPr>
                <w:rFonts w:eastAsia="Arial"/>
                <w:color w:val="000000" w:themeColor="text1"/>
                <w:kern w:val="2"/>
                <w:sz w:val="22"/>
                <w:szCs w:val="22"/>
                <w:lang w:val="lt"/>
              </w:rPr>
              <w:t xml:space="preserve"> </w:t>
            </w:r>
            <w:r w:rsidRPr="00151FC0">
              <w:rPr>
                <w:rFonts w:eastAsia="Arial"/>
                <w:color w:val="000000" w:themeColor="text1"/>
                <w:kern w:val="2"/>
                <w:sz w:val="22"/>
                <w:szCs w:val="22"/>
                <w:lang w:val="lt"/>
              </w:rPr>
              <w:t xml:space="preserve">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18C42468" w:rsidR="003B1B8B" w:rsidRDefault="005A525C" w:rsidP="003B1B8B">
            <w:pPr>
              <w:jc w:val="both"/>
              <w:rPr>
                <w:kern w:val="2"/>
                <w:sz w:val="22"/>
                <w:szCs w:val="22"/>
              </w:rPr>
            </w:pPr>
            <w:r>
              <w:rPr>
                <w:kern w:val="2"/>
                <w:sz w:val="22"/>
                <w:szCs w:val="22"/>
              </w:rPr>
              <w:t>10.2.4</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4617A402" w:rsidR="00633016" w:rsidRPr="00B06CA9" w:rsidRDefault="00E9102E" w:rsidP="003B1B8B">
            <w:pPr>
              <w:jc w:val="both"/>
              <w:rPr>
                <w:color w:val="000000" w:themeColor="text1"/>
                <w:kern w:val="2"/>
                <w:sz w:val="22"/>
                <w:szCs w:val="22"/>
              </w:rPr>
            </w:pPr>
            <w:r>
              <w:rPr>
                <w:kern w:val="2"/>
                <w:sz w:val="22"/>
                <w:szCs w:val="22"/>
              </w:rPr>
              <w:t>10.2.</w:t>
            </w:r>
            <w:r w:rsidR="005A525C">
              <w:rPr>
                <w:kern w:val="2"/>
                <w:sz w:val="22"/>
                <w:szCs w:val="22"/>
              </w:rPr>
              <w:t>5</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0CBC3788" w14:textId="77777777" w:rsidR="00AA1CF6" w:rsidRDefault="00AA1CF6" w:rsidP="00AA1CF6">
            <w:pPr>
              <w:jc w:val="both"/>
              <w:rPr>
                <w:kern w:val="2"/>
                <w:sz w:val="22"/>
                <w:szCs w:val="22"/>
              </w:rPr>
            </w:pPr>
            <w:r>
              <w:rPr>
                <w:kern w:val="2"/>
                <w:sz w:val="22"/>
                <w:szCs w:val="22"/>
              </w:rPr>
              <w:t>Ši Sutartis laikoma sudaryta ir įsigalioja nuo Sutarties pasirašymo dienos (antrosios Šalies pasirašymo dieną).</w:t>
            </w:r>
          </w:p>
          <w:p w14:paraId="3FF0C351" w14:textId="48BBFFC3" w:rsidR="00633016" w:rsidRPr="005B3DE9" w:rsidRDefault="00AA1CF6" w:rsidP="00AA1CF6">
            <w:pPr>
              <w:jc w:val="both"/>
              <w:rPr>
                <w:color w:val="4472C4"/>
                <w:kern w:val="2"/>
                <w:sz w:val="22"/>
                <w:szCs w:val="22"/>
              </w:rPr>
            </w:pPr>
            <w:r>
              <w:rPr>
                <w:color w:val="000000"/>
                <w:kern w:val="2"/>
                <w:sz w:val="22"/>
                <w:szCs w:val="22"/>
              </w:rPr>
              <w:t>Sutartis galioja iki visiško prievolių įvykdymo, bet jos terminas negali būti ilgesnis kaip </w:t>
            </w:r>
            <w:r w:rsidR="00851302">
              <w:rPr>
                <w:color w:val="000000"/>
                <w:kern w:val="2"/>
                <w:sz w:val="22"/>
                <w:szCs w:val="22"/>
              </w:rPr>
              <w:t>4 (keturi)</w:t>
            </w:r>
            <w:r>
              <w:rPr>
                <w:color w:val="000000"/>
                <w:kern w:val="2"/>
                <w:sz w:val="22"/>
                <w:szCs w:val="22"/>
              </w:rPr>
              <w:t xml:space="preserve"> mėnesi</w:t>
            </w:r>
            <w:r w:rsidR="00851302">
              <w:rPr>
                <w:color w:val="000000"/>
                <w:kern w:val="2"/>
                <w:sz w:val="22"/>
                <w:szCs w:val="22"/>
              </w:rPr>
              <w:t>ai</w:t>
            </w:r>
            <w:r>
              <w:rPr>
                <w:b/>
                <w:bCs/>
                <w:color w:val="000000"/>
                <w:kern w:val="2"/>
                <w:sz w:val="22"/>
                <w:szCs w:val="22"/>
              </w:rPr>
              <w:t> </w:t>
            </w:r>
            <w:r>
              <w:rPr>
                <w:color w:val="000000"/>
                <w:kern w:val="2"/>
                <w:sz w:val="22"/>
                <w:szCs w:val="22"/>
              </w:rPr>
              <w:t>(įskaičiuotas Prekių tiekimo termino pratęsimas pagal Sutarties 4.2 punktą, atsiskaitymas tarp Šalių pagal Sutarties 5.5 punktą).</w:t>
            </w:r>
            <w:r>
              <w:rPr>
                <w:b/>
                <w:bCs/>
                <w:color w:val="000000"/>
                <w:kern w:val="2"/>
                <w:sz w:val="22"/>
                <w:szCs w:val="22"/>
              </w:rPr>
              <w:t> </w:t>
            </w:r>
            <w:r>
              <w:rPr>
                <w:color w:val="000000"/>
                <w:kern w:val="2"/>
                <w:sz w:val="22"/>
                <w:szCs w:val="22"/>
              </w:rPr>
              <w:t xml:space="preserve"> </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55E7A566"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w:t>
            </w:r>
            <w:r w:rsidR="00754080">
              <w:rPr>
                <w:rFonts w:eastAsia="Arial"/>
                <w:color w:val="000000" w:themeColor="text1"/>
                <w:kern w:val="2"/>
                <w:sz w:val="22"/>
                <w:szCs w:val="22"/>
                <w:lang w:val="lt"/>
              </w:rPr>
              <w:t xml:space="preserve">ir/arba </w:t>
            </w:r>
            <w:r w:rsidR="00F85F37">
              <w:rPr>
                <w:rFonts w:eastAsia="Arial"/>
                <w:color w:val="000000" w:themeColor="text1"/>
                <w:kern w:val="2"/>
                <w:sz w:val="22"/>
                <w:szCs w:val="22"/>
                <w:lang w:val="lt"/>
              </w:rPr>
              <w:t>įdiegti</w:t>
            </w:r>
            <w:r w:rsidR="00754080">
              <w:rPr>
                <w:rFonts w:eastAsia="Arial"/>
                <w:color w:val="000000" w:themeColor="text1"/>
                <w:kern w:val="2"/>
                <w:sz w:val="22"/>
                <w:szCs w:val="22"/>
                <w:lang w:val="lt"/>
              </w:rPr>
              <w:t xml:space="preserve"> </w:t>
            </w:r>
            <w:r w:rsidR="00D82C27">
              <w:rPr>
                <w:rFonts w:eastAsia="Arial"/>
                <w:color w:val="000000" w:themeColor="text1"/>
                <w:kern w:val="2"/>
                <w:sz w:val="22"/>
                <w:szCs w:val="22"/>
                <w:lang w:val="lt"/>
              </w:rPr>
              <w:t>Prekes</w:t>
            </w:r>
            <w:r w:rsidRPr="00151FC0">
              <w:rPr>
                <w:rFonts w:eastAsia="Arial"/>
                <w:color w:val="000000" w:themeColor="text1"/>
                <w:kern w:val="2"/>
                <w:sz w:val="22"/>
                <w:szCs w:val="22"/>
                <w:lang w:val="lt"/>
              </w:rPr>
              <w:t xml:space="preserve">, </w:t>
            </w:r>
            <w:r w:rsidR="006F727F">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50DC6FFF"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pažeidžia Prekių pristatymo </w:t>
            </w:r>
            <w:r w:rsidR="00754080">
              <w:rPr>
                <w:rFonts w:eastAsia="Arial"/>
                <w:color w:val="000000" w:themeColor="text1"/>
                <w:kern w:val="2"/>
                <w:sz w:val="22"/>
                <w:szCs w:val="22"/>
                <w:lang w:val="lt"/>
              </w:rPr>
              <w:t>ir</w:t>
            </w:r>
            <w:r w:rsidR="00150649">
              <w:rPr>
                <w:rFonts w:eastAsia="Arial"/>
                <w:color w:val="000000" w:themeColor="text1"/>
                <w:kern w:val="2"/>
                <w:sz w:val="22"/>
                <w:szCs w:val="22"/>
                <w:lang w:val="lt"/>
              </w:rPr>
              <w:t>/arba</w:t>
            </w:r>
            <w:r w:rsidR="00754080">
              <w:rPr>
                <w:rFonts w:eastAsia="Arial"/>
                <w:color w:val="000000" w:themeColor="text1"/>
                <w:kern w:val="2"/>
                <w:sz w:val="22"/>
                <w:szCs w:val="22"/>
                <w:lang w:val="lt"/>
              </w:rPr>
              <w:t xml:space="preserve"> </w:t>
            </w:r>
            <w:r w:rsidR="00F85F37">
              <w:rPr>
                <w:rFonts w:eastAsia="Arial"/>
                <w:color w:val="000000" w:themeColor="text1"/>
                <w:kern w:val="2"/>
                <w:sz w:val="22"/>
                <w:szCs w:val="22"/>
                <w:lang w:val="lt"/>
              </w:rPr>
              <w:t>diegimo</w:t>
            </w:r>
            <w:r w:rsidR="00754080">
              <w:rPr>
                <w:rFonts w:eastAsia="Arial"/>
                <w:color w:val="000000" w:themeColor="text1"/>
                <w:kern w:val="2"/>
                <w:sz w:val="22"/>
                <w:szCs w:val="22"/>
                <w:lang w:val="lt"/>
              </w:rPr>
              <w:t xml:space="preserve"> </w:t>
            </w:r>
            <w:r w:rsidRPr="00151FC0">
              <w:rPr>
                <w:rFonts w:eastAsia="Arial"/>
                <w:color w:val="000000" w:themeColor="text1"/>
                <w:kern w:val="2"/>
                <w:sz w:val="22"/>
                <w:szCs w:val="22"/>
                <w:lang w:val="lt"/>
              </w:rPr>
              <w:t>terminus ir priskaičiuotų netesybų už vėlavimą suma viršija 10 (dešimt) proc. Pradinės sutarties vertės;</w:t>
            </w:r>
          </w:p>
          <w:p w14:paraId="25CF1A4D" w14:textId="1A321EFB" w:rsidR="001873D4"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Tiekėjas pristato</w:t>
            </w:r>
            <w:r w:rsidR="00754080">
              <w:rPr>
                <w:rFonts w:eastAsia="Arial"/>
                <w:color w:val="000000" w:themeColor="text1"/>
                <w:kern w:val="2"/>
                <w:sz w:val="22"/>
                <w:szCs w:val="22"/>
                <w:lang w:val="lt"/>
              </w:rPr>
              <w:t xml:space="preserve"> ir/arba </w:t>
            </w:r>
            <w:r w:rsidR="00E16E65">
              <w:rPr>
                <w:rFonts w:eastAsia="Arial"/>
                <w:color w:val="000000" w:themeColor="text1"/>
                <w:kern w:val="2"/>
                <w:sz w:val="22"/>
                <w:szCs w:val="22"/>
                <w:lang w:val="lt"/>
              </w:rPr>
              <w:t>įdiegia</w:t>
            </w:r>
            <w:r w:rsidRPr="00151FC0">
              <w:rPr>
                <w:rFonts w:eastAsia="Arial"/>
                <w:color w:val="000000" w:themeColor="text1"/>
                <w:kern w:val="2"/>
                <w:sz w:val="22"/>
                <w:szCs w:val="22"/>
                <w:lang w:val="lt"/>
              </w:rPr>
              <w:t xml:space="preserve">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sidR="004855C1">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4855C1">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lastRenderedPageBreak/>
              <w:t>12</w:t>
            </w:r>
            <w:r w:rsidRPr="001F784E">
              <w:rPr>
                <w:rFonts w:eastAsia="Arial"/>
                <w:color w:val="000000" w:themeColor="text1"/>
                <w:kern w:val="2"/>
                <w:sz w:val="22"/>
                <w:szCs w:val="22"/>
                <w:lang w:val="lt"/>
              </w:rPr>
              <w:t>.2.</w:t>
            </w:r>
            <w:r w:rsidR="004855C1">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34942682" w14:textId="04E94504"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13.1.1.</w:t>
            </w:r>
            <w:r w:rsidR="00286019">
              <w:rPr>
                <w:color w:val="000000"/>
                <w:kern w:val="2"/>
                <w:sz w:val="22"/>
                <w:szCs w:val="22"/>
                <w:shd w:val="clear" w:color="auto" w:fill="FFFFFF"/>
              </w:rPr>
              <w:t xml:space="preserve"> </w:t>
            </w:r>
            <w:r w:rsidRPr="00495B6A">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w:t>
            </w:r>
            <w:r w:rsidR="005A525C">
              <w:rPr>
                <w:color w:val="000000"/>
                <w:kern w:val="2"/>
                <w:sz w:val="22"/>
                <w:szCs w:val="22"/>
                <w:shd w:val="clear" w:color="auto" w:fill="FFFFFF"/>
              </w:rPr>
              <w:t>(toliau – Tvarkos a</w:t>
            </w:r>
            <w:r w:rsidR="00852360">
              <w:rPr>
                <w:color w:val="000000"/>
                <w:kern w:val="2"/>
                <w:sz w:val="22"/>
                <w:szCs w:val="22"/>
                <w:shd w:val="clear" w:color="auto" w:fill="FFFFFF"/>
              </w:rPr>
              <w:t>prašas) 4.</w:t>
            </w:r>
            <w:r w:rsidR="00286019">
              <w:rPr>
                <w:color w:val="000000"/>
                <w:kern w:val="2"/>
                <w:sz w:val="22"/>
                <w:szCs w:val="22"/>
                <w:shd w:val="clear" w:color="auto" w:fill="FFFFFF"/>
              </w:rPr>
              <w:t>4.3</w:t>
            </w:r>
            <w:r w:rsidR="00852360">
              <w:rPr>
                <w:color w:val="000000"/>
                <w:kern w:val="2"/>
                <w:sz w:val="22"/>
                <w:szCs w:val="22"/>
                <w:shd w:val="clear" w:color="auto" w:fill="FFFFFF"/>
              </w:rPr>
              <w:t xml:space="preserve"> papunkčiu – </w:t>
            </w:r>
            <w:r w:rsidR="00286019">
              <w:rPr>
                <w:color w:val="000000"/>
                <w:kern w:val="2"/>
                <w:sz w:val="22"/>
                <w:szCs w:val="22"/>
                <w:shd w:val="clear" w:color="auto" w:fill="FFFFFF"/>
              </w:rPr>
              <w:t>perkama tik nematerialaus pobūdžio (intelektinė) ar kitokia paslauga, nesusijusi su materialaus objekto sukūrimu.</w:t>
            </w:r>
          </w:p>
          <w:p w14:paraId="17CCA5D3" w14:textId="01FF4D8A" w:rsidR="00133783" w:rsidRPr="000639B9" w:rsidRDefault="00133783" w:rsidP="00133783">
            <w:pPr>
              <w:jc w:val="both"/>
              <w:rPr>
                <w:color w:val="000000"/>
                <w:kern w:val="2"/>
                <w:sz w:val="22"/>
                <w:szCs w:val="22"/>
                <w:shd w:val="clear" w:color="auto" w:fill="FFFFFF"/>
              </w:rPr>
            </w:pPr>
          </w:p>
        </w:tc>
      </w:tr>
      <w:tr w:rsidR="00633016" w:rsidRPr="00333420" w14:paraId="62965113" w14:textId="77777777" w:rsidTr="002F016D">
        <w:trPr>
          <w:trHeight w:val="573"/>
        </w:trPr>
        <w:tc>
          <w:tcPr>
            <w:tcW w:w="2532" w:type="dxa"/>
          </w:tcPr>
          <w:p w14:paraId="17778EDB" w14:textId="4FE4DC94"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074F669C" w14:textId="3EB1E129" w:rsidR="002158C2" w:rsidRPr="00151FC0" w:rsidRDefault="009B0F0D">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3"/>
    </w:tbl>
    <w:p w14:paraId="0378F17D" w14:textId="77777777" w:rsidR="00CC44E8" w:rsidRDefault="00CC44E8" w:rsidP="00FB6A20">
      <w:pPr>
        <w:rPr>
          <w:sz w:val="10"/>
          <w:szCs w:val="10"/>
        </w:rPr>
        <w:sectPr w:rsidR="00CC44E8"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0CF5BF12" w14:textId="0A2AD185" w:rsidR="006E19AF" w:rsidRPr="00FC603B" w:rsidRDefault="00CC44E8" w:rsidP="00FC603B">
      <w:pPr>
        <w:jc w:val="center"/>
        <w:rPr>
          <w:b/>
          <w:sz w:val="22"/>
          <w:szCs w:val="22"/>
        </w:rPr>
        <w:sectPr w:rsidR="006E19AF" w:rsidRPr="00FC603B" w:rsidSect="00AB2D99">
          <w:footnotePr>
            <w:pos w:val="beneathText"/>
          </w:footnotePr>
          <w:pgSz w:w="11905" w:h="16837"/>
          <w:pgMar w:top="851" w:right="426" w:bottom="709" w:left="426" w:header="567" w:footer="193" w:gutter="0"/>
          <w:cols w:space="1296"/>
          <w:docGrid w:linePitch="360"/>
        </w:sect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3FF353D1" w14:textId="77777777" w:rsidR="00975BA3" w:rsidRDefault="00975BA3"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 xml:space="preserve">nesirėmė pirkimo dokumentuose numatytiems </w:t>
      </w:r>
      <w:r w:rsidRPr="00394267">
        <w:rPr>
          <w:rFonts w:eastAsia="Cambria"/>
          <w:kern w:val="2"/>
          <w:sz w:val="22"/>
          <w:szCs w:val="22"/>
        </w:rPr>
        <w:lastRenderedPageBreak/>
        <w:t>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w:t>
      </w:r>
      <w:r w:rsidRPr="00394267">
        <w:rPr>
          <w:color w:val="000000"/>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20"/>
      <w:headerReference w:type="default" r:id="rId21"/>
      <w:footerReference w:type="even" r:id="rId22"/>
      <w:footerReference w:type="default" r:id="rId23"/>
      <w:headerReference w:type="first" r:id="rId24"/>
      <w:footerReference w:type="first" r:id="rId2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A2B55" w14:textId="77777777" w:rsidR="00AA7FDB" w:rsidRDefault="00AA7FDB">
      <w:pPr>
        <w:rPr>
          <w:kern w:val="2"/>
          <w:sz w:val="22"/>
          <w:szCs w:val="22"/>
          <w:lang w:val="en-US"/>
        </w:rPr>
      </w:pPr>
      <w:r>
        <w:rPr>
          <w:kern w:val="2"/>
          <w:sz w:val="22"/>
          <w:szCs w:val="22"/>
          <w:lang w:val="en-US"/>
        </w:rPr>
        <w:separator/>
      </w:r>
    </w:p>
  </w:endnote>
  <w:endnote w:type="continuationSeparator" w:id="0">
    <w:p w14:paraId="51738537" w14:textId="77777777" w:rsidR="00AA7FDB" w:rsidRDefault="00AA7FDB">
      <w:pPr>
        <w:rPr>
          <w:kern w:val="2"/>
          <w:sz w:val="22"/>
          <w:szCs w:val="22"/>
          <w:lang w:val="en-US"/>
        </w:rPr>
      </w:pPr>
      <w:r>
        <w:rPr>
          <w:kern w:val="2"/>
          <w:sz w:val="22"/>
          <w:szCs w:val="22"/>
          <w:lang w:val="en-US"/>
        </w:rPr>
        <w:continuationSeparator/>
      </w:r>
    </w:p>
  </w:endnote>
  <w:endnote w:type="continuationNotice" w:id="1">
    <w:p w14:paraId="0DE73226" w14:textId="77777777" w:rsidR="00AA7FDB" w:rsidRDefault="00AA7FD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Neue UltraLigh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403291" w:rsidRDefault="0040329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403291" w:rsidRDefault="0040329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403291" w:rsidRDefault="00403291">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403291" w:rsidRDefault="00403291">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403291" w:rsidRDefault="00403291">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403291" w:rsidRDefault="00403291">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7C562" w14:textId="77777777" w:rsidR="00AA7FDB" w:rsidRDefault="00AA7FDB">
      <w:pPr>
        <w:rPr>
          <w:kern w:val="2"/>
          <w:sz w:val="22"/>
          <w:szCs w:val="22"/>
          <w:lang w:val="en-US"/>
        </w:rPr>
      </w:pPr>
      <w:r>
        <w:rPr>
          <w:kern w:val="2"/>
          <w:sz w:val="22"/>
          <w:szCs w:val="22"/>
          <w:lang w:val="en-US"/>
        </w:rPr>
        <w:separator/>
      </w:r>
    </w:p>
  </w:footnote>
  <w:footnote w:type="continuationSeparator" w:id="0">
    <w:p w14:paraId="59BB647F" w14:textId="77777777" w:rsidR="00AA7FDB" w:rsidRDefault="00AA7FDB">
      <w:pPr>
        <w:rPr>
          <w:kern w:val="2"/>
          <w:sz w:val="22"/>
          <w:szCs w:val="22"/>
          <w:lang w:val="en-US"/>
        </w:rPr>
      </w:pPr>
      <w:r>
        <w:rPr>
          <w:kern w:val="2"/>
          <w:sz w:val="22"/>
          <w:szCs w:val="22"/>
          <w:lang w:val="en-US"/>
        </w:rPr>
        <w:continuationSeparator/>
      </w:r>
    </w:p>
  </w:footnote>
  <w:footnote w:type="continuationNotice" w:id="1">
    <w:p w14:paraId="1B1F7E1D" w14:textId="77777777" w:rsidR="00AA7FDB" w:rsidRDefault="00AA7FD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403291" w:rsidRDefault="00403291">
    <w:pPr>
      <w:tabs>
        <w:tab w:val="center" w:pos="4680"/>
        <w:tab w:val="right" w:pos="9360"/>
      </w:tabs>
      <w:spacing w:after="160" w:line="259" w:lineRule="auto"/>
      <w:rPr>
        <w:kern w:val="2"/>
        <w:sz w:val="22"/>
        <w:szCs w:val="22"/>
        <w:lang w:val="en-US"/>
      </w:rPr>
    </w:pPr>
  </w:p>
  <w:p w14:paraId="62A8B4E4" w14:textId="77777777" w:rsidR="00403291" w:rsidRDefault="004032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403291" w:rsidRPr="001B08A1" w:rsidRDefault="0040329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403291" w:rsidRDefault="00403291">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403291" w:rsidRDefault="00403291">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403291" w:rsidRDefault="004032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12</w:t>
    </w:r>
    <w:r>
      <w:rPr>
        <w:kern w:val="2"/>
        <w:sz w:val="22"/>
        <w:szCs w:val="22"/>
        <w:lang w:val="en-US"/>
      </w:rPr>
      <w:fldChar w:fldCharType="end"/>
    </w:r>
  </w:p>
  <w:p w14:paraId="04E505B2" w14:textId="77777777" w:rsidR="00403291" w:rsidRDefault="00403291">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403291" w:rsidRDefault="0040329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F49"/>
    <w:rsid w:val="000E0A90"/>
    <w:rsid w:val="000E0C8B"/>
    <w:rsid w:val="000E0E6C"/>
    <w:rsid w:val="000E4008"/>
    <w:rsid w:val="000E4F23"/>
    <w:rsid w:val="000F0DC0"/>
    <w:rsid w:val="000F3774"/>
    <w:rsid w:val="000F7191"/>
    <w:rsid w:val="00100FE7"/>
    <w:rsid w:val="001018AF"/>
    <w:rsid w:val="00105E2B"/>
    <w:rsid w:val="0011109B"/>
    <w:rsid w:val="00114BEF"/>
    <w:rsid w:val="00115A6D"/>
    <w:rsid w:val="00116D26"/>
    <w:rsid w:val="00120230"/>
    <w:rsid w:val="0012097A"/>
    <w:rsid w:val="001273A5"/>
    <w:rsid w:val="00127E01"/>
    <w:rsid w:val="00133783"/>
    <w:rsid w:val="00135788"/>
    <w:rsid w:val="001359F3"/>
    <w:rsid w:val="00135C20"/>
    <w:rsid w:val="00140EC7"/>
    <w:rsid w:val="00142C76"/>
    <w:rsid w:val="00144D5A"/>
    <w:rsid w:val="00150649"/>
    <w:rsid w:val="00151FC0"/>
    <w:rsid w:val="00154C88"/>
    <w:rsid w:val="0016428A"/>
    <w:rsid w:val="00166505"/>
    <w:rsid w:val="00171111"/>
    <w:rsid w:val="00171F22"/>
    <w:rsid w:val="00172029"/>
    <w:rsid w:val="00172277"/>
    <w:rsid w:val="00175247"/>
    <w:rsid w:val="001823FF"/>
    <w:rsid w:val="00185E46"/>
    <w:rsid w:val="001873D4"/>
    <w:rsid w:val="0019170C"/>
    <w:rsid w:val="00193F2B"/>
    <w:rsid w:val="00195FB2"/>
    <w:rsid w:val="001968D6"/>
    <w:rsid w:val="001974B9"/>
    <w:rsid w:val="001A7155"/>
    <w:rsid w:val="001B083C"/>
    <w:rsid w:val="001B08A1"/>
    <w:rsid w:val="001B10F2"/>
    <w:rsid w:val="001B3D43"/>
    <w:rsid w:val="001B5AF7"/>
    <w:rsid w:val="001B5CD7"/>
    <w:rsid w:val="001B7284"/>
    <w:rsid w:val="001C527E"/>
    <w:rsid w:val="001D5F70"/>
    <w:rsid w:val="001D6FAF"/>
    <w:rsid w:val="001E1434"/>
    <w:rsid w:val="001E549E"/>
    <w:rsid w:val="001F24B4"/>
    <w:rsid w:val="001F44A3"/>
    <w:rsid w:val="001F4597"/>
    <w:rsid w:val="001F6089"/>
    <w:rsid w:val="001F784E"/>
    <w:rsid w:val="00207741"/>
    <w:rsid w:val="00207B63"/>
    <w:rsid w:val="00211932"/>
    <w:rsid w:val="00212D15"/>
    <w:rsid w:val="002158C2"/>
    <w:rsid w:val="00221287"/>
    <w:rsid w:val="00221F8A"/>
    <w:rsid w:val="00224850"/>
    <w:rsid w:val="00231B3F"/>
    <w:rsid w:val="002335C1"/>
    <w:rsid w:val="00245BC4"/>
    <w:rsid w:val="00250812"/>
    <w:rsid w:val="00253CF7"/>
    <w:rsid w:val="00257AAB"/>
    <w:rsid w:val="00272259"/>
    <w:rsid w:val="00273FB1"/>
    <w:rsid w:val="002802E4"/>
    <w:rsid w:val="00280913"/>
    <w:rsid w:val="00285458"/>
    <w:rsid w:val="00285526"/>
    <w:rsid w:val="00286019"/>
    <w:rsid w:val="00292B00"/>
    <w:rsid w:val="002974B9"/>
    <w:rsid w:val="002A2A19"/>
    <w:rsid w:val="002A3378"/>
    <w:rsid w:val="002A6462"/>
    <w:rsid w:val="002B424E"/>
    <w:rsid w:val="002C1BEA"/>
    <w:rsid w:val="002D4E0D"/>
    <w:rsid w:val="002E44F4"/>
    <w:rsid w:val="002E5159"/>
    <w:rsid w:val="002E680B"/>
    <w:rsid w:val="002F016D"/>
    <w:rsid w:val="002F13B1"/>
    <w:rsid w:val="002F6689"/>
    <w:rsid w:val="00306497"/>
    <w:rsid w:val="00306E89"/>
    <w:rsid w:val="0030702D"/>
    <w:rsid w:val="00311F0F"/>
    <w:rsid w:val="003122D8"/>
    <w:rsid w:val="00315718"/>
    <w:rsid w:val="0031588C"/>
    <w:rsid w:val="00321178"/>
    <w:rsid w:val="00323A7C"/>
    <w:rsid w:val="0032521C"/>
    <w:rsid w:val="00325393"/>
    <w:rsid w:val="00325449"/>
    <w:rsid w:val="00325F7F"/>
    <w:rsid w:val="0033022D"/>
    <w:rsid w:val="0033171F"/>
    <w:rsid w:val="00333420"/>
    <w:rsid w:val="0033485C"/>
    <w:rsid w:val="003437E6"/>
    <w:rsid w:val="00344B77"/>
    <w:rsid w:val="00352E74"/>
    <w:rsid w:val="003557CC"/>
    <w:rsid w:val="00357658"/>
    <w:rsid w:val="00361B64"/>
    <w:rsid w:val="003650D9"/>
    <w:rsid w:val="00366D2F"/>
    <w:rsid w:val="00366E39"/>
    <w:rsid w:val="0037050F"/>
    <w:rsid w:val="003719C8"/>
    <w:rsid w:val="00372000"/>
    <w:rsid w:val="00374C1A"/>
    <w:rsid w:val="00375B7C"/>
    <w:rsid w:val="00381574"/>
    <w:rsid w:val="00384937"/>
    <w:rsid w:val="00384EDD"/>
    <w:rsid w:val="00390654"/>
    <w:rsid w:val="00394267"/>
    <w:rsid w:val="00397D8B"/>
    <w:rsid w:val="003A0B91"/>
    <w:rsid w:val="003A2317"/>
    <w:rsid w:val="003A4CC7"/>
    <w:rsid w:val="003A7A0A"/>
    <w:rsid w:val="003B1B8B"/>
    <w:rsid w:val="003B61DA"/>
    <w:rsid w:val="003B6817"/>
    <w:rsid w:val="003D0151"/>
    <w:rsid w:val="003D3832"/>
    <w:rsid w:val="003D5028"/>
    <w:rsid w:val="003D5B32"/>
    <w:rsid w:val="003E3A10"/>
    <w:rsid w:val="003E59FD"/>
    <w:rsid w:val="003E7C56"/>
    <w:rsid w:val="003F09D2"/>
    <w:rsid w:val="003F0F00"/>
    <w:rsid w:val="003F6180"/>
    <w:rsid w:val="00400130"/>
    <w:rsid w:val="00403291"/>
    <w:rsid w:val="004036CD"/>
    <w:rsid w:val="004043A4"/>
    <w:rsid w:val="00404A46"/>
    <w:rsid w:val="004108AA"/>
    <w:rsid w:val="0041435B"/>
    <w:rsid w:val="00414D40"/>
    <w:rsid w:val="00414F1C"/>
    <w:rsid w:val="00421DC9"/>
    <w:rsid w:val="00422145"/>
    <w:rsid w:val="0042406E"/>
    <w:rsid w:val="00426C10"/>
    <w:rsid w:val="0043179E"/>
    <w:rsid w:val="00432BF0"/>
    <w:rsid w:val="00434366"/>
    <w:rsid w:val="00436AF1"/>
    <w:rsid w:val="00440DB0"/>
    <w:rsid w:val="00442476"/>
    <w:rsid w:val="0044278D"/>
    <w:rsid w:val="0044535B"/>
    <w:rsid w:val="0044769C"/>
    <w:rsid w:val="004527A6"/>
    <w:rsid w:val="0046754C"/>
    <w:rsid w:val="00474E59"/>
    <w:rsid w:val="0047573C"/>
    <w:rsid w:val="00476C94"/>
    <w:rsid w:val="00477822"/>
    <w:rsid w:val="004836FA"/>
    <w:rsid w:val="004855C1"/>
    <w:rsid w:val="00487851"/>
    <w:rsid w:val="00487AD1"/>
    <w:rsid w:val="004926C3"/>
    <w:rsid w:val="00493225"/>
    <w:rsid w:val="00494B76"/>
    <w:rsid w:val="004A0174"/>
    <w:rsid w:val="004A2216"/>
    <w:rsid w:val="004A4AD0"/>
    <w:rsid w:val="004B45EC"/>
    <w:rsid w:val="004B478A"/>
    <w:rsid w:val="004C0A67"/>
    <w:rsid w:val="004C1EA5"/>
    <w:rsid w:val="004C2E62"/>
    <w:rsid w:val="004C317C"/>
    <w:rsid w:val="004C62A3"/>
    <w:rsid w:val="004D2B52"/>
    <w:rsid w:val="004D48B3"/>
    <w:rsid w:val="004D4FC5"/>
    <w:rsid w:val="004D6121"/>
    <w:rsid w:val="004D75B0"/>
    <w:rsid w:val="004E77D7"/>
    <w:rsid w:val="004F20F2"/>
    <w:rsid w:val="004F648F"/>
    <w:rsid w:val="004F7898"/>
    <w:rsid w:val="005106AD"/>
    <w:rsid w:val="005155FE"/>
    <w:rsid w:val="00515A3A"/>
    <w:rsid w:val="005259CC"/>
    <w:rsid w:val="0052609D"/>
    <w:rsid w:val="0054368D"/>
    <w:rsid w:val="00545422"/>
    <w:rsid w:val="00545E60"/>
    <w:rsid w:val="0054682F"/>
    <w:rsid w:val="00550044"/>
    <w:rsid w:val="00554A7B"/>
    <w:rsid w:val="005563F5"/>
    <w:rsid w:val="005571CF"/>
    <w:rsid w:val="0055767B"/>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C"/>
    <w:rsid w:val="005A525F"/>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4AE"/>
    <w:rsid w:val="005E2C7A"/>
    <w:rsid w:val="005E5F0C"/>
    <w:rsid w:val="005E65AB"/>
    <w:rsid w:val="005E74A3"/>
    <w:rsid w:val="005F5B23"/>
    <w:rsid w:val="00607A71"/>
    <w:rsid w:val="00607B92"/>
    <w:rsid w:val="00610A8C"/>
    <w:rsid w:val="00610C13"/>
    <w:rsid w:val="006110B9"/>
    <w:rsid w:val="00611EA2"/>
    <w:rsid w:val="00613431"/>
    <w:rsid w:val="00617DB0"/>
    <w:rsid w:val="00630D1D"/>
    <w:rsid w:val="00631CC4"/>
    <w:rsid w:val="00633016"/>
    <w:rsid w:val="00633447"/>
    <w:rsid w:val="006376C9"/>
    <w:rsid w:val="0064021E"/>
    <w:rsid w:val="0064121B"/>
    <w:rsid w:val="006419E7"/>
    <w:rsid w:val="00645DF8"/>
    <w:rsid w:val="006479B5"/>
    <w:rsid w:val="006527E2"/>
    <w:rsid w:val="0066075A"/>
    <w:rsid w:val="0066643B"/>
    <w:rsid w:val="00671DF6"/>
    <w:rsid w:val="00673519"/>
    <w:rsid w:val="00673FFB"/>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5872"/>
    <w:rsid w:val="006D3B27"/>
    <w:rsid w:val="006D3BD0"/>
    <w:rsid w:val="006E19AF"/>
    <w:rsid w:val="006E1FDB"/>
    <w:rsid w:val="006E4E01"/>
    <w:rsid w:val="006E4EED"/>
    <w:rsid w:val="006E5013"/>
    <w:rsid w:val="006E5240"/>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CA4"/>
    <w:rsid w:val="0073160C"/>
    <w:rsid w:val="007354A3"/>
    <w:rsid w:val="007365B5"/>
    <w:rsid w:val="0073676A"/>
    <w:rsid w:val="007373B4"/>
    <w:rsid w:val="007374D3"/>
    <w:rsid w:val="00737893"/>
    <w:rsid w:val="00737F9F"/>
    <w:rsid w:val="00750037"/>
    <w:rsid w:val="0075099A"/>
    <w:rsid w:val="007518D2"/>
    <w:rsid w:val="0075283B"/>
    <w:rsid w:val="00754080"/>
    <w:rsid w:val="00760632"/>
    <w:rsid w:val="00761BCF"/>
    <w:rsid w:val="007702D0"/>
    <w:rsid w:val="00770F02"/>
    <w:rsid w:val="00775A6C"/>
    <w:rsid w:val="00781927"/>
    <w:rsid w:val="007819A2"/>
    <w:rsid w:val="007851BC"/>
    <w:rsid w:val="00786923"/>
    <w:rsid w:val="00791CE0"/>
    <w:rsid w:val="00794CC9"/>
    <w:rsid w:val="007A0C4D"/>
    <w:rsid w:val="007A4F9C"/>
    <w:rsid w:val="007A69A9"/>
    <w:rsid w:val="007B5571"/>
    <w:rsid w:val="007B66AB"/>
    <w:rsid w:val="007B7586"/>
    <w:rsid w:val="007C4A4E"/>
    <w:rsid w:val="007D2375"/>
    <w:rsid w:val="007D254A"/>
    <w:rsid w:val="007D2D41"/>
    <w:rsid w:val="007D68E6"/>
    <w:rsid w:val="007D6BF7"/>
    <w:rsid w:val="007E0790"/>
    <w:rsid w:val="007E2791"/>
    <w:rsid w:val="007F7B04"/>
    <w:rsid w:val="00800357"/>
    <w:rsid w:val="008019CA"/>
    <w:rsid w:val="00803243"/>
    <w:rsid w:val="00804EFF"/>
    <w:rsid w:val="00805713"/>
    <w:rsid w:val="00807598"/>
    <w:rsid w:val="00807EF5"/>
    <w:rsid w:val="008222B2"/>
    <w:rsid w:val="00824038"/>
    <w:rsid w:val="00824239"/>
    <w:rsid w:val="0082427F"/>
    <w:rsid w:val="00825382"/>
    <w:rsid w:val="0082609B"/>
    <w:rsid w:val="008266AE"/>
    <w:rsid w:val="008356DE"/>
    <w:rsid w:val="0084029F"/>
    <w:rsid w:val="00845F86"/>
    <w:rsid w:val="008478A9"/>
    <w:rsid w:val="008509C7"/>
    <w:rsid w:val="00851302"/>
    <w:rsid w:val="008513C8"/>
    <w:rsid w:val="00852360"/>
    <w:rsid w:val="00853DE2"/>
    <w:rsid w:val="00853F9F"/>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88"/>
    <w:rsid w:val="008B1FFF"/>
    <w:rsid w:val="008B2722"/>
    <w:rsid w:val="008B4591"/>
    <w:rsid w:val="008B4D0B"/>
    <w:rsid w:val="008C494A"/>
    <w:rsid w:val="008C7449"/>
    <w:rsid w:val="008C7605"/>
    <w:rsid w:val="008C77D9"/>
    <w:rsid w:val="008D2699"/>
    <w:rsid w:val="008D278C"/>
    <w:rsid w:val="008D503A"/>
    <w:rsid w:val="008D6519"/>
    <w:rsid w:val="008E1F6B"/>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5BA3"/>
    <w:rsid w:val="009766D7"/>
    <w:rsid w:val="0097689A"/>
    <w:rsid w:val="00976A97"/>
    <w:rsid w:val="00985621"/>
    <w:rsid w:val="00993D23"/>
    <w:rsid w:val="009950BA"/>
    <w:rsid w:val="00995C53"/>
    <w:rsid w:val="009A196F"/>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E27"/>
    <w:rsid w:val="00A01ABA"/>
    <w:rsid w:val="00A01E96"/>
    <w:rsid w:val="00A028DB"/>
    <w:rsid w:val="00A05E91"/>
    <w:rsid w:val="00A10867"/>
    <w:rsid w:val="00A13D6F"/>
    <w:rsid w:val="00A21801"/>
    <w:rsid w:val="00A27E5D"/>
    <w:rsid w:val="00A322E0"/>
    <w:rsid w:val="00A33E9A"/>
    <w:rsid w:val="00A36F21"/>
    <w:rsid w:val="00A40057"/>
    <w:rsid w:val="00A45165"/>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196D"/>
    <w:rsid w:val="00A93A18"/>
    <w:rsid w:val="00A95FB7"/>
    <w:rsid w:val="00AA0B9E"/>
    <w:rsid w:val="00AA177F"/>
    <w:rsid w:val="00AA1CF6"/>
    <w:rsid w:val="00AA300A"/>
    <w:rsid w:val="00AA3736"/>
    <w:rsid w:val="00AA5C3B"/>
    <w:rsid w:val="00AA7FDB"/>
    <w:rsid w:val="00AB0729"/>
    <w:rsid w:val="00AB12DE"/>
    <w:rsid w:val="00AB2D99"/>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312D8"/>
    <w:rsid w:val="00B31338"/>
    <w:rsid w:val="00B32F2F"/>
    <w:rsid w:val="00B35D58"/>
    <w:rsid w:val="00B36921"/>
    <w:rsid w:val="00B40BEF"/>
    <w:rsid w:val="00B411DF"/>
    <w:rsid w:val="00B412E9"/>
    <w:rsid w:val="00B43DF3"/>
    <w:rsid w:val="00B46F38"/>
    <w:rsid w:val="00B527E5"/>
    <w:rsid w:val="00B57FA5"/>
    <w:rsid w:val="00B60170"/>
    <w:rsid w:val="00B6129D"/>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B73A6"/>
    <w:rsid w:val="00BC23A1"/>
    <w:rsid w:val="00BC289B"/>
    <w:rsid w:val="00BC3D19"/>
    <w:rsid w:val="00BD18C1"/>
    <w:rsid w:val="00BD1A41"/>
    <w:rsid w:val="00BD41DA"/>
    <w:rsid w:val="00BD52F6"/>
    <w:rsid w:val="00BD60FD"/>
    <w:rsid w:val="00BE14B9"/>
    <w:rsid w:val="00BE15EE"/>
    <w:rsid w:val="00BE31FF"/>
    <w:rsid w:val="00BE33C3"/>
    <w:rsid w:val="00BE52DD"/>
    <w:rsid w:val="00BE5631"/>
    <w:rsid w:val="00BE7672"/>
    <w:rsid w:val="00BF06FC"/>
    <w:rsid w:val="00BF2553"/>
    <w:rsid w:val="00BF3D39"/>
    <w:rsid w:val="00BF3F15"/>
    <w:rsid w:val="00BF418F"/>
    <w:rsid w:val="00BF5621"/>
    <w:rsid w:val="00BF6253"/>
    <w:rsid w:val="00C018F2"/>
    <w:rsid w:val="00C17A9F"/>
    <w:rsid w:val="00C3015A"/>
    <w:rsid w:val="00C33576"/>
    <w:rsid w:val="00C35A88"/>
    <w:rsid w:val="00C40066"/>
    <w:rsid w:val="00C405C4"/>
    <w:rsid w:val="00C41BEA"/>
    <w:rsid w:val="00C5036A"/>
    <w:rsid w:val="00C51DAC"/>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A4D"/>
    <w:rsid w:val="00D07AE1"/>
    <w:rsid w:val="00D12333"/>
    <w:rsid w:val="00D131B1"/>
    <w:rsid w:val="00D1508F"/>
    <w:rsid w:val="00D25162"/>
    <w:rsid w:val="00D26FDB"/>
    <w:rsid w:val="00D31EC6"/>
    <w:rsid w:val="00D34D7A"/>
    <w:rsid w:val="00D37472"/>
    <w:rsid w:val="00D41F05"/>
    <w:rsid w:val="00D43347"/>
    <w:rsid w:val="00D442C5"/>
    <w:rsid w:val="00D462CA"/>
    <w:rsid w:val="00D46F91"/>
    <w:rsid w:val="00D52A7C"/>
    <w:rsid w:val="00D600FF"/>
    <w:rsid w:val="00D60AF3"/>
    <w:rsid w:val="00D652F1"/>
    <w:rsid w:val="00D66ECC"/>
    <w:rsid w:val="00D67B02"/>
    <w:rsid w:val="00D7389E"/>
    <w:rsid w:val="00D74ABB"/>
    <w:rsid w:val="00D82C27"/>
    <w:rsid w:val="00D86193"/>
    <w:rsid w:val="00D87C8A"/>
    <w:rsid w:val="00D91EE1"/>
    <w:rsid w:val="00D94F22"/>
    <w:rsid w:val="00D95A23"/>
    <w:rsid w:val="00D96F83"/>
    <w:rsid w:val="00DA1B7C"/>
    <w:rsid w:val="00DA401E"/>
    <w:rsid w:val="00DA475F"/>
    <w:rsid w:val="00DA4811"/>
    <w:rsid w:val="00DB03FA"/>
    <w:rsid w:val="00DB0D2A"/>
    <w:rsid w:val="00DB288F"/>
    <w:rsid w:val="00DB3D31"/>
    <w:rsid w:val="00DC10E6"/>
    <w:rsid w:val="00DC169B"/>
    <w:rsid w:val="00DC3753"/>
    <w:rsid w:val="00DC3C1C"/>
    <w:rsid w:val="00DC3ECD"/>
    <w:rsid w:val="00DC52C5"/>
    <w:rsid w:val="00DE49C6"/>
    <w:rsid w:val="00DF36BB"/>
    <w:rsid w:val="00E1060B"/>
    <w:rsid w:val="00E16BCD"/>
    <w:rsid w:val="00E16E65"/>
    <w:rsid w:val="00E254B9"/>
    <w:rsid w:val="00E303B9"/>
    <w:rsid w:val="00E31FC8"/>
    <w:rsid w:val="00E36507"/>
    <w:rsid w:val="00E42350"/>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879"/>
    <w:rsid w:val="00EC3F29"/>
    <w:rsid w:val="00ED0373"/>
    <w:rsid w:val="00ED4866"/>
    <w:rsid w:val="00ED6B28"/>
    <w:rsid w:val="00EE36C9"/>
    <w:rsid w:val="00EE43DC"/>
    <w:rsid w:val="00EF11F1"/>
    <w:rsid w:val="00EF5E85"/>
    <w:rsid w:val="00EF61B8"/>
    <w:rsid w:val="00F00B0D"/>
    <w:rsid w:val="00F020F2"/>
    <w:rsid w:val="00F02DB2"/>
    <w:rsid w:val="00F0354D"/>
    <w:rsid w:val="00F058C8"/>
    <w:rsid w:val="00F07589"/>
    <w:rsid w:val="00F12504"/>
    <w:rsid w:val="00F1506F"/>
    <w:rsid w:val="00F16125"/>
    <w:rsid w:val="00F21186"/>
    <w:rsid w:val="00F25680"/>
    <w:rsid w:val="00F266A6"/>
    <w:rsid w:val="00F310E4"/>
    <w:rsid w:val="00F311A0"/>
    <w:rsid w:val="00F34D3A"/>
    <w:rsid w:val="00F36EA4"/>
    <w:rsid w:val="00F374D2"/>
    <w:rsid w:val="00F37A7F"/>
    <w:rsid w:val="00F4475C"/>
    <w:rsid w:val="00F55546"/>
    <w:rsid w:val="00F570E9"/>
    <w:rsid w:val="00F66C4C"/>
    <w:rsid w:val="00F67384"/>
    <w:rsid w:val="00F70D4F"/>
    <w:rsid w:val="00F73392"/>
    <w:rsid w:val="00F80134"/>
    <w:rsid w:val="00F82ED1"/>
    <w:rsid w:val="00F830DF"/>
    <w:rsid w:val="00F84045"/>
    <w:rsid w:val="00F855B9"/>
    <w:rsid w:val="00F8576A"/>
    <w:rsid w:val="00F85F37"/>
    <w:rsid w:val="00F867F0"/>
    <w:rsid w:val="00F86CE2"/>
    <w:rsid w:val="00F87D6B"/>
    <w:rsid w:val="00F87FA5"/>
    <w:rsid w:val="00F95108"/>
    <w:rsid w:val="00FA0EE9"/>
    <w:rsid w:val="00FA1C67"/>
    <w:rsid w:val="00FA4154"/>
    <w:rsid w:val="00FA5D5B"/>
    <w:rsid w:val="00FB164E"/>
    <w:rsid w:val="00FB3CC7"/>
    <w:rsid w:val="00FB5F18"/>
    <w:rsid w:val="00FB6A20"/>
    <w:rsid w:val="00FC0897"/>
    <w:rsid w:val="00FC31A0"/>
    <w:rsid w:val="00FC33E6"/>
    <w:rsid w:val="00FC525E"/>
    <w:rsid w:val="00FC54BB"/>
    <w:rsid w:val="00FC603B"/>
    <w:rsid w:val="00FC674A"/>
    <w:rsid w:val="00FC6913"/>
    <w:rsid w:val="00FD0936"/>
    <w:rsid w:val="00FD38AC"/>
    <w:rsid w:val="00FD630E"/>
    <w:rsid w:val="00FE2D51"/>
    <w:rsid w:val="00FE4B1B"/>
    <w:rsid w:val="00FE5C73"/>
    <w:rsid w:val="00FE63C9"/>
    <w:rsid w:val="00FE7E3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uiPriority w:val="99"/>
    <w:semiHidden/>
    <w:unhideWhenUsed/>
    <w:qFormat/>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fontstyle01">
    <w:name w:val="fontstyle01"/>
    <w:basedOn w:val="Numatytasispastraiposriftas"/>
    <w:rsid w:val="00CD1B73"/>
    <w:rPr>
      <w:rFonts w:ascii="TimesNewRomanPSMT" w:hAnsi="TimesNewRomanPSMT" w:hint="default"/>
      <w:b w:val="0"/>
      <w:bCs w:val="0"/>
      <w:i w:val="0"/>
      <w:iCs w:val="0"/>
      <w:color w:val="000000"/>
      <w:sz w:val="22"/>
      <w:szCs w:val="22"/>
    </w:rPr>
  </w:style>
  <w:style w:type="table" w:styleId="Lentelstinklelis">
    <w:name w:val="Table Grid"/>
    <w:basedOn w:val="prastojilente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next w:val="prastasis"/>
    <w:link w:val="PavadinimasDiagrama"/>
    <w:qFormat/>
    <w:rsid w:val="00851302"/>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PavadinimasDiagrama">
    <w:name w:val="Pavadinimas Diagrama"/>
    <w:basedOn w:val="Numatytasispastraiposriftas"/>
    <w:link w:val="Pavadinimas"/>
    <w:rsid w:val="00851302"/>
    <w:rPr>
      <w:rFonts w:ascii="Helvetica Neue UltraLight" w:eastAsia="Arial Unicode MS" w:hAnsi="Helvetica Neue UltraLight" w:cs="Arial Unicode MS"/>
      <w:color w:val="000000"/>
      <w:spacing w:val="16"/>
      <w:sz w:val="56"/>
      <w:szCs w:val="56"/>
      <w:bdr w:val="nil"/>
      <w:lang w:val="en-US" w:eastAsia="lt-LT"/>
    </w:rPr>
  </w:style>
  <w:style w:type="character" w:styleId="Neapdorotaspaminjimas">
    <w:name w:val="Unresolved Mention"/>
    <w:basedOn w:val="Numatytasispastraiposriftas"/>
    <w:uiPriority w:val="99"/>
    <w:semiHidden/>
    <w:unhideWhenUsed/>
    <w:rsid w:val="008513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anta.lt"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BEBB22-5FAF-42FF-A4F1-8AAB891AC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65164</Words>
  <Characters>37145</Characters>
  <Application>Microsoft Office Word</Application>
  <DocSecurity>0</DocSecurity>
  <Lines>309</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102105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Asta Volosevičienė</cp:lastModifiedBy>
  <cp:revision>4</cp:revision>
  <dcterms:created xsi:type="dcterms:W3CDTF">2026-03-12T13:59:00Z</dcterms:created>
  <dcterms:modified xsi:type="dcterms:W3CDTF">2026-03-27T07:06:00Z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